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202</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王保林</w:t>
      </w:r>
      <w:r>
        <w:rPr>
          <w:rFonts w:hint="eastAsia" w:ascii="仿宋" w:hAnsi="仿宋" w:eastAsia="仿宋"/>
          <w:sz w:val="32"/>
        </w:rPr>
        <w:t>，男，19</w:t>
      </w:r>
      <w:r>
        <w:rPr>
          <w:rFonts w:hint="eastAsia" w:ascii="仿宋" w:hAnsi="仿宋" w:eastAsia="仿宋"/>
          <w:sz w:val="32"/>
          <w:lang w:val="en-US" w:eastAsia="zh-CN"/>
        </w:rPr>
        <w:t>76</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日出生，身份证号码：420381197608102713，原户籍所在地：湖北省丹江口市丁家营镇，因</w:t>
      </w:r>
      <w:r>
        <w:rPr>
          <w:rFonts w:hint="eastAsia" w:ascii="仿宋" w:hAnsi="仿宋" w:eastAsia="仿宋"/>
          <w:sz w:val="32"/>
          <w:lang w:val="en-US" w:eastAsia="zh-CN"/>
        </w:rPr>
        <w:t>盗窃</w:t>
      </w:r>
      <w:r>
        <w:rPr>
          <w:rFonts w:hint="eastAsia" w:ascii="仿宋" w:hAnsi="仿宋" w:eastAsia="仿宋"/>
          <w:sz w:val="32"/>
        </w:rPr>
        <w:t>罪经</w:t>
      </w:r>
      <w:r>
        <w:rPr>
          <w:rFonts w:hint="eastAsia" w:ascii="仿宋" w:hAnsi="仿宋" w:eastAsia="仿宋"/>
          <w:sz w:val="32"/>
          <w:lang w:val="en-US" w:eastAsia="zh-CN"/>
        </w:rPr>
        <w:t>灵宝市</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日以（2015）灵刑初字第163号刑事判决书判处有期徒刑</w:t>
      </w:r>
      <w:r>
        <w:rPr>
          <w:rFonts w:ascii="仿宋" w:hAnsi="仿宋" w:eastAsia="仿宋"/>
          <w:sz w:val="32"/>
        </w:rPr>
        <w:t>1</w:t>
      </w:r>
      <w:r>
        <w:rPr>
          <w:rFonts w:hint="eastAsia" w:ascii="仿宋" w:hAnsi="仿宋" w:eastAsia="仿宋"/>
          <w:sz w:val="32"/>
          <w:lang w:val="en-US" w:eastAsia="zh-CN"/>
        </w:rPr>
        <w:t>0年4个月</w:t>
      </w:r>
      <w:r>
        <w:rPr>
          <w:rFonts w:hint="eastAsia" w:ascii="仿宋" w:hAnsi="仿宋" w:eastAsia="仿宋"/>
          <w:sz w:val="32"/>
        </w:rPr>
        <w:t>，附加刑：罚金12万元，退赔126500元（罚金已履行1000元，已退100125元）。原判刑期自20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7</w:t>
      </w:r>
      <w:r>
        <w:rPr>
          <w:rFonts w:hint="eastAsia" w:ascii="仿宋" w:hAnsi="仿宋" w:eastAsia="仿宋"/>
          <w:sz w:val="32"/>
        </w:rPr>
        <w:t>日起至20</w:t>
      </w:r>
      <w:r>
        <w:rPr>
          <w:rFonts w:hint="eastAsia" w:ascii="仿宋" w:hAnsi="仿宋" w:eastAsia="仿宋"/>
          <w:sz w:val="32"/>
          <w:lang w:val="en-US" w:eastAsia="zh-CN"/>
        </w:rPr>
        <w:t>25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lang w:val="en-US" w:eastAsia="zh-CN"/>
        </w:rPr>
        <w:t>2020年9月25日减刑六个月；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7</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2022年1月、8月，2023年1月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w:t>
      </w:r>
      <w:r>
        <w:rPr>
          <w:rFonts w:hint="eastAsia" w:ascii="仿宋" w:hAnsi="仿宋" w:eastAsia="仿宋"/>
          <w:sz w:val="32"/>
          <w:lang w:val="en-US" w:eastAsia="zh-CN"/>
        </w:rPr>
        <w:t>2次良好</w:t>
      </w:r>
      <w:r>
        <w:rPr>
          <w:rFonts w:hint="eastAsia" w:ascii="仿宋" w:hAnsi="仿宋" w:eastAsia="仿宋"/>
          <w:sz w:val="32"/>
        </w:rPr>
        <w:t xml:space="preserve">，2021年下半年评审为优秀档次。                        </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文化课</w:t>
      </w:r>
      <w:r>
        <w:rPr>
          <w:rFonts w:hint="eastAsia" w:ascii="仿宋" w:hAnsi="仿宋" w:eastAsia="仿宋"/>
          <w:sz w:val="32"/>
        </w:rPr>
        <w:t>考试成绩为</w:t>
      </w:r>
      <w:r>
        <w:rPr>
          <w:rFonts w:hint="eastAsia" w:ascii="仿宋" w:hAnsi="仿宋" w:eastAsia="仿宋"/>
          <w:sz w:val="32"/>
          <w:lang w:val="en-US" w:eastAsia="zh-CN"/>
        </w:rPr>
        <w:t>90.4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2020年下半年思想课考试成绩为</w:t>
      </w:r>
      <w:r>
        <w:rPr>
          <w:rFonts w:hint="eastAsia" w:ascii="仿宋" w:hAnsi="仿宋" w:eastAsia="仿宋"/>
          <w:sz w:val="32"/>
          <w:lang w:val="en-US" w:eastAsia="zh-CN"/>
        </w:rPr>
        <w:t>85.6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93.6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文化课</w:t>
      </w:r>
      <w:r>
        <w:rPr>
          <w:rFonts w:hint="eastAsia" w:ascii="仿宋" w:hAnsi="仿宋" w:eastAsia="仿宋"/>
          <w:sz w:val="32"/>
        </w:rPr>
        <w:t>考试成绩为</w:t>
      </w:r>
      <w:r>
        <w:rPr>
          <w:rFonts w:hint="eastAsia" w:ascii="仿宋" w:hAnsi="仿宋" w:eastAsia="仿宋"/>
          <w:sz w:val="32"/>
          <w:lang w:val="en-US" w:eastAsia="zh-CN"/>
        </w:rPr>
        <w:t>90.4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85.6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文化课</w:t>
      </w:r>
      <w:r>
        <w:rPr>
          <w:rFonts w:hint="eastAsia" w:ascii="仿宋" w:hAnsi="仿宋" w:eastAsia="仿宋"/>
          <w:sz w:val="32"/>
        </w:rPr>
        <w:t>考试成绩为</w:t>
      </w:r>
      <w:r>
        <w:rPr>
          <w:rFonts w:hint="eastAsia" w:ascii="仿宋" w:hAnsi="仿宋" w:eastAsia="仿宋"/>
          <w:sz w:val="32"/>
          <w:lang w:val="en-US" w:eastAsia="zh-CN"/>
        </w:rPr>
        <w:t>88.8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84</w:t>
      </w:r>
      <w:r>
        <w:rPr>
          <w:rFonts w:hint="eastAsia" w:ascii="仿宋" w:hAnsi="仿宋" w:eastAsia="仿宋"/>
          <w:sz w:val="32"/>
          <w:lang w:val="en-US" w:eastAsia="zh-CN"/>
        </w:rPr>
        <w:t>.8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85.6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王保林</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3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3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30" w:lineRule="exact"/>
        <w:ind w:firstLine="1280" w:firstLineChars="400"/>
        <w:textAlignment w:val="auto"/>
        <w:rPr>
          <w:rFonts w:hint="eastAsia" w:hAnsi="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3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793EA8"/>
    <w:rsid w:val="0F283AAF"/>
    <w:rsid w:val="0F9B00F7"/>
    <w:rsid w:val="0FCC0C78"/>
    <w:rsid w:val="245108A5"/>
    <w:rsid w:val="268D30ED"/>
    <w:rsid w:val="26924A8B"/>
    <w:rsid w:val="29D64CBF"/>
    <w:rsid w:val="31081589"/>
    <w:rsid w:val="31CE5ECA"/>
    <w:rsid w:val="3BD10CFB"/>
    <w:rsid w:val="3DB14A96"/>
    <w:rsid w:val="465A5D99"/>
    <w:rsid w:val="48D772B6"/>
    <w:rsid w:val="4B1A3F60"/>
    <w:rsid w:val="4E002973"/>
    <w:rsid w:val="540C679B"/>
    <w:rsid w:val="5F2E6577"/>
    <w:rsid w:val="5F822C64"/>
    <w:rsid w:val="63DA4A85"/>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898</Words>
  <Characters>1034</Characters>
  <Lines>7</Lines>
  <Paragraphs>2</Paragraphs>
  <TotalTime>4</TotalTime>
  <ScaleCrop>false</ScaleCrop>
  <LinksUpToDate>false</LinksUpToDate>
  <CharactersWithSpaces>1140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2023-06-30T06:57:15Z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