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811" w:rsidRPr="008D1793" w:rsidRDefault="00C73811" w:rsidP="00C73811">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8D1793">
        <w:rPr>
          <w:rFonts w:ascii="Times New Roman" w:eastAsia="宋体" w:hAnsi="Times New Roman" w:cs="Times New Roman"/>
          <w:b/>
          <w:kern w:val="2"/>
          <w:sz w:val="44"/>
          <w:szCs w:val="20"/>
        </w:rPr>
        <w:t>提请减刑建议书</w:t>
      </w:r>
    </w:p>
    <w:p w:rsidR="00C73811" w:rsidRPr="008D1793" w:rsidRDefault="00C73811" w:rsidP="00C73811">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73811" w:rsidRPr="008D1793" w:rsidRDefault="00C73811" w:rsidP="00C73811">
      <w:pPr>
        <w:widowControl w:val="0"/>
        <w:adjustRightInd/>
        <w:snapToGrid/>
        <w:spacing w:after="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3</w:t>
      </w:r>
      <w:r w:rsidRPr="008D1793">
        <w:rPr>
          <w:rFonts w:ascii="仿宋_GB2312" w:eastAsia="仿宋_GB2312" w:hAnsi="仿宋" w:cs="Times New Roman" w:hint="eastAsia"/>
          <w:kern w:val="2"/>
          <w:sz w:val="32"/>
          <w:szCs w:val="32"/>
        </w:rPr>
        <w:t>）豫峡狱减字第</w:t>
      </w:r>
      <w:r w:rsidRPr="008D1793">
        <w:rPr>
          <w:rFonts w:ascii="仿宋_GB2312" w:eastAsia="仿宋_GB2312" w:hAnsi="仿宋" w:cs="Times New Roman"/>
          <w:kern w:val="2"/>
          <w:sz w:val="32"/>
          <w:szCs w:val="32"/>
        </w:rPr>
        <w:t>241</w:t>
      </w:r>
      <w:r w:rsidRPr="008D1793">
        <w:rPr>
          <w:rFonts w:ascii="仿宋_GB2312" w:eastAsia="仿宋_GB2312" w:hAnsi="仿宋" w:cs="Times New Roman" w:hint="eastAsia"/>
          <w:kern w:val="2"/>
          <w:sz w:val="32"/>
          <w:szCs w:val="32"/>
        </w:rPr>
        <w:t>号</w:t>
      </w:r>
    </w:p>
    <w:p w:rsidR="00C73811" w:rsidRPr="008D1793" w:rsidRDefault="00C73811" w:rsidP="00C7381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73811" w:rsidRPr="008D1793" w:rsidRDefault="00C73811" w:rsidP="00C7381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罪犯</w:t>
      </w:r>
      <w:r w:rsidRPr="008D1793">
        <w:rPr>
          <w:rFonts w:ascii="仿宋_GB2312" w:eastAsia="仿宋_GB2312" w:hAnsi="仿宋" w:cs="Times New Roman" w:hint="eastAsia"/>
          <w:noProof/>
          <w:kern w:val="2"/>
          <w:sz w:val="32"/>
          <w:szCs w:val="32"/>
        </w:rPr>
        <w:t>刘世林</w:t>
      </w:r>
      <w:r w:rsidRPr="008D1793">
        <w:rPr>
          <w:rFonts w:ascii="仿宋_GB2312" w:eastAsia="仿宋_GB2312" w:hAnsi="仿宋" w:cs="Times New Roman" w:hint="eastAsia"/>
          <w:kern w:val="2"/>
          <w:sz w:val="32"/>
          <w:szCs w:val="32"/>
        </w:rPr>
        <w:t>，男，</w:t>
      </w:r>
      <w:r w:rsidRPr="008D1793">
        <w:rPr>
          <w:rFonts w:ascii="仿宋_GB2312" w:eastAsia="仿宋_GB2312" w:hAnsi="仿宋" w:cs="Times New Roman" w:hint="eastAsia"/>
          <w:noProof/>
          <w:kern w:val="2"/>
          <w:sz w:val="32"/>
          <w:szCs w:val="32"/>
        </w:rPr>
        <w:t>1993年5月29日</w:t>
      </w:r>
      <w:r w:rsidRPr="008D1793">
        <w:rPr>
          <w:rFonts w:ascii="仿宋_GB2312" w:eastAsia="仿宋_GB2312" w:hAnsi="仿宋" w:cs="Times New Roman" w:hint="eastAsia"/>
          <w:kern w:val="2"/>
          <w:sz w:val="32"/>
          <w:szCs w:val="32"/>
        </w:rPr>
        <w:t>出生，</w:t>
      </w:r>
      <w:r w:rsidRPr="008D1793">
        <w:rPr>
          <w:rFonts w:ascii="仿宋_GB2312" w:eastAsia="仿宋_GB2312" w:hAnsi="仿宋" w:cs="Times New Roman" w:hint="eastAsia"/>
          <w:noProof/>
          <w:kern w:val="2"/>
          <w:sz w:val="32"/>
          <w:szCs w:val="32"/>
        </w:rPr>
        <w:t>汉族</w:t>
      </w:r>
      <w:r w:rsidRPr="008D1793">
        <w:rPr>
          <w:rFonts w:ascii="仿宋_GB2312" w:eastAsia="仿宋_GB2312" w:hAnsi="仿宋" w:cs="Times New Roman" w:hint="eastAsia"/>
          <w:kern w:val="2"/>
          <w:sz w:val="32"/>
          <w:szCs w:val="32"/>
        </w:rPr>
        <w:t>，原户籍所在地</w:t>
      </w:r>
      <w:r w:rsidRPr="008D1793">
        <w:rPr>
          <w:rFonts w:ascii="仿宋_GB2312" w:eastAsia="仿宋_GB2312" w:hAnsi="仿宋" w:cs="Times New Roman" w:hint="eastAsia"/>
          <w:noProof/>
          <w:kern w:val="2"/>
          <w:sz w:val="32"/>
          <w:szCs w:val="32"/>
        </w:rPr>
        <w:t>河南省洛阳市洛龙区</w:t>
      </w:r>
      <w:r w:rsidRPr="008D1793">
        <w:rPr>
          <w:rFonts w:ascii="仿宋_GB2312" w:eastAsia="仿宋_GB2312" w:hAnsi="仿宋" w:cs="Times New Roman" w:hint="eastAsia"/>
          <w:kern w:val="2"/>
          <w:sz w:val="32"/>
          <w:szCs w:val="32"/>
        </w:rPr>
        <w:t>，因犯</w:t>
      </w:r>
      <w:r w:rsidRPr="008D1793">
        <w:rPr>
          <w:rFonts w:ascii="仿宋_GB2312" w:eastAsia="仿宋_GB2312" w:hAnsi="仿宋" w:cs="Times New Roman" w:hint="eastAsia"/>
          <w:noProof/>
          <w:kern w:val="2"/>
          <w:sz w:val="32"/>
          <w:szCs w:val="32"/>
        </w:rPr>
        <w:t>贩卖毒品</w:t>
      </w:r>
      <w:r w:rsidRPr="008D1793">
        <w:rPr>
          <w:rFonts w:ascii="仿宋_GB2312" w:eastAsia="仿宋_GB2312" w:hAnsi="仿宋" w:cs="Times New Roman" w:hint="eastAsia"/>
          <w:kern w:val="2"/>
          <w:sz w:val="32"/>
          <w:szCs w:val="32"/>
        </w:rPr>
        <w:t>罪于</w:t>
      </w:r>
      <w:r w:rsidRPr="008D1793">
        <w:rPr>
          <w:rFonts w:ascii="仿宋_GB2312" w:eastAsia="仿宋_GB2312" w:hAnsi="仿宋" w:cs="Times New Roman" w:hint="eastAsia"/>
          <w:noProof/>
          <w:kern w:val="2"/>
          <w:sz w:val="32"/>
          <w:szCs w:val="32"/>
        </w:rPr>
        <w:t>2020年6月24日</w:t>
      </w:r>
      <w:r w:rsidRPr="008D1793">
        <w:rPr>
          <w:rFonts w:ascii="仿宋_GB2312" w:eastAsia="仿宋_GB2312" w:hAnsi="仿宋" w:cs="Times New Roman" w:hint="eastAsia"/>
          <w:kern w:val="2"/>
          <w:sz w:val="32"/>
          <w:szCs w:val="32"/>
        </w:rPr>
        <w:t>经</w:t>
      </w:r>
      <w:r w:rsidRPr="008D1793">
        <w:rPr>
          <w:rFonts w:ascii="仿宋_GB2312" w:eastAsia="仿宋_GB2312" w:hAnsi="仿宋" w:cs="Times New Roman" w:hint="eastAsia"/>
          <w:noProof/>
          <w:kern w:val="2"/>
          <w:sz w:val="32"/>
          <w:szCs w:val="32"/>
        </w:rPr>
        <w:t>河南省栾川县</w:t>
      </w:r>
      <w:r w:rsidRPr="008D1793">
        <w:rPr>
          <w:rFonts w:ascii="仿宋_GB2312" w:eastAsia="仿宋_GB2312" w:hAnsi="仿宋" w:cs="Times New Roman" w:hint="eastAsia"/>
          <w:kern w:val="2"/>
          <w:sz w:val="32"/>
          <w:szCs w:val="32"/>
        </w:rPr>
        <w:t>人民法院以</w:t>
      </w:r>
      <w:r w:rsidRPr="008D1793">
        <w:rPr>
          <w:rFonts w:ascii="仿宋_GB2312" w:eastAsia="仿宋_GB2312" w:hAnsi="仿宋" w:cs="Times New Roman" w:hint="eastAsia"/>
          <w:noProof/>
          <w:kern w:val="2"/>
          <w:sz w:val="32"/>
          <w:szCs w:val="32"/>
        </w:rPr>
        <w:t>（2020）豫0324刑初51号刑事</w:t>
      </w:r>
      <w:r w:rsidRPr="008D1793">
        <w:rPr>
          <w:rFonts w:ascii="仿宋_GB2312" w:eastAsia="仿宋_GB2312" w:hAnsi="仿宋" w:cs="Times New Roman" w:hint="eastAsia"/>
          <w:kern w:val="2"/>
          <w:sz w:val="32"/>
          <w:szCs w:val="32"/>
        </w:rPr>
        <w:t>判决书</w:t>
      </w:r>
      <w:r w:rsidRPr="008D1793">
        <w:rPr>
          <w:rFonts w:ascii="仿宋_GB2312" w:eastAsia="仿宋_GB2312" w:hAnsi="仿宋" w:cs="Arial" w:hint="eastAsia"/>
          <w:kern w:val="2"/>
          <w:sz w:val="32"/>
          <w:szCs w:val="32"/>
        </w:rPr>
        <w:t>判处有期徒刑</w:t>
      </w:r>
      <w:r w:rsidRPr="008D1793">
        <w:rPr>
          <w:rFonts w:ascii="仿宋_GB2312" w:eastAsia="仿宋_GB2312" w:hAnsi="仿宋" w:cs="Arial" w:hint="eastAsia"/>
          <w:noProof/>
          <w:kern w:val="2"/>
          <w:sz w:val="32"/>
          <w:szCs w:val="32"/>
        </w:rPr>
        <w:t>七年六个月</w:t>
      </w:r>
      <w:r w:rsidRPr="008D1793">
        <w:rPr>
          <w:rFonts w:ascii="仿宋_GB2312" w:eastAsia="仿宋_GB2312" w:hAnsi="仿宋" w:cs="Times New Roman" w:hint="eastAsia"/>
          <w:noProof/>
          <w:kern w:val="2"/>
          <w:sz w:val="32"/>
          <w:szCs w:val="32"/>
        </w:rPr>
        <w:t>，附加罚金1万元（全部履行）、追缴违法所得15800元（全部履行）</w:t>
      </w:r>
      <w:r w:rsidRPr="008D1793">
        <w:rPr>
          <w:rFonts w:ascii="仿宋_GB2312" w:eastAsia="仿宋_GB2312" w:hAnsi="仿宋" w:cs="Times New Roman" w:hint="eastAsia"/>
          <w:kern w:val="2"/>
          <w:sz w:val="32"/>
          <w:szCs w:val="32"/>
        </w:rPr>
        <w:t>。</w:t>
      </w:r>
      <w:r w:rsidRPr="008D1793">
        <w:rPr>
          <w:rFonts w:ascii="仿宋_GB2312" w:eastAsia="仿宋_GB2312" w:hAnsi="仿宋" w:cs="Times New Roman" w:hint="eastAsia"/>
          <w:noProof/>
          <w:kern w:val="2"/>
          <w:sz w:val="32"/>
          <w:szCs w:val="32"/>
        </w:rPr>
        <w:t>一审判决后该犯提出上诉，河南省洛阳市中级人民法院于2020年8月14日作出（2020）豫03刑终432号刑事裁定书，驳回上诉、维持原判。原判刑期自2019年12月17日起至2027年6月16日止。</w:t>
      </w:r>
      <w:r w:rsidRPr="008D1793">
        <w:rPr>
          <w:rFonts w:ascii="仿宋_GB2312" w:eastAsia="仿宋_GB2312" w:hAnsi="仿宋" w:cs="Times New Roman" w:hint="eastAsia"/>
          <w:kern w:val="2"/>
          <w:sz w:val="32"/>
          <w:szCs w:val="32"/>
        </w:rPr>
        <w:t>于</w:t>
      </w:r>
      <w:r w:rsidRPr="008D1793">
        <w:rPr>
          <w:rFonts w:ascii="仿宋_GB2312" w:eastAsia="仿宋_GB2312" w:hAnsi="仿宋" w:cs="Times New Roman" w:hint="eastAsia"/>
          <w:noProof/>
          <w:kern w:val="2"/>
          <w:sz w:val="32"/>
          <w:szCs w:val="32"/>
        </w:rPr>
        <w:t>2020年9月17日</w:t>
      </w:r>
      <w:r w:rsidRPr="008D1793">
        <w:rPr>
          <w:rFonts w:ascii="仿宋_GB2312" w:eastAsia="仿宋_GB2312" w:hAnsi="仿宋" w:cs="Times New Roman" w:hint="eastAsia"/>
          <w:kern w:val="2"/>
          <w:sz w:val="32"/>
          <w:szCs w:val="32"/>
        </w:rPr>
        <w:t>送我狱服刑改造</w:t>
      </w:r>
      <w:r w:rsidRPr="008D1793">
        <w:rPr>
          <w:rFonts w:ascii="仿宋_GB2312" w:eastAsia="仿宋_GB2312" w:hAnsi="仿宋" w:cs="Times New Roman" w:hint="eastAsia"/>
          <w:noProof/>
          <w:kern w:val="2"/>
          <w:sz w:val="32"/>
          <w:szCs w:val="32"/>
        </w:rPr>
        <w:t>。</w:t>
      </w:r>
    </w:p>
    <w:p w:rsidR="00C73811" w:rsidRPr="008D1793" w:rsidRDefault="00C73811" w:rsidP="00C7381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该犯近期确有悔改表现，具体事实如下： </w:t>
      </w:r>
    </w:p>
    <w:p w:rsidR="00C73811" w:rsidRPr="008D1793" w:rsidRDefault="00C73811" w:rsidP="00C7381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该犯在日常改造中，能够认罪服法，真诚悔罪，服从管理，</w:t>
      </w:r>
      <w:r w:rsidRPr="008D1793">
        <w:rPr>
          <w:rFonts w:ascii="仿宋_GB2312" w:eastAsia="仿宋_GB2312" w:hAnsi="仿宋_GB2312" w:cs="仿宋_GB2312" w:hint="eastAsia"/>
          <w:sz w:val="32"/>
          <w:szCs w:val="32"/>
        </w:rPr>
        <w:t>能够遵守监规纪律和服刑罪犯行为规范</w:t>
      </w:r>
      <w:r w:rsidRPr="008D1793">
        <w:rPr>
          <w:rFonts w:ascii="仿宋_GB2312" w:eastAsia="仿宋_GB2312" w:hAnsi="仿宋" w:cs="Times New Roman" w:hint="eastAsia"/>
          <w:kern w:val="2"/>
          <w:sz w:val="32"/>
          <w:szCs w:val="32"/>
        </w:rPr>
        <w:t>，按时参加三课学习和生产劳动。考核期内</w:t>
      </w:r>
      <w:r w:rsidRPr="008D1793">
        <w:rPr>
          <w:rFonts w:ascii="仿宋_GB2312" w:eastAsia="仿宋_GB2312" w:hAnsi="仿宋" w:cs="Times New Roman" w:hint="eastAsia"/>
          <w:noProof/>
          <w:kern w:val="2"/>
          <w:sz w:val="32"/>
          <w:szCs w:val="32"/>
        </w:rPr>
        <w:t>于2021年6月、10月、2022年4月、10月、2023年3月先后获得表扬奖励5次</w:t>
      </w:r>
      <w:r w:rsidRPr="008D1793">
        <w:rPr>
          <w:rFonts w:ascii="仿宋_GB2312" w:eastAsia="仿宋_GB2312" w:hAnsi="仿宋" w:cs="Times New Roman" w:hint="eastAsia"/>
          <w:kern w:val="2"/>
          <w:sz w:val="32"/>
          <w:szCs w:val="32"/>
        </w:rPr>
        <w:t>；改造评审情况为</w:t>
      </w:r>
      <w:r w:rsidRPr="008D1793">
        <w:rPr>
          <w:rFonts w:ascii="仿宋_GB2312" w:eastAsia="仿宋_GB2312" w:hAnsi="仿宋" w:cs="Times New Roman" w:hint="eastAsia"/>
          <w:noProof/>
          <w:kern w:val="2"/>
          <w:sz w:val="32"/>
          <w:szCs w:val="32"/>
        </w:rPr>
        <w:t>1次优秀1次良好</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年下半年评审情况为</w:t>
      </w:r>
      <w:r w:rsidRPr="008D1793">
        <w:rPr>
          <w:rFonts w:ascii="仿宋_GB2312" w:eastAsia="仿宋_GB2312" w:hAnsi="仿宋" w:cs="Times New Roman" w:hint="eastAsia"/>
          <w:noProof/>
          <w:kern w:val="2"/>
          <w:sz w:val="32"/>
          <w:szCs w:val="32"/>
        </w:rPr>
        <w:t>优秀</w:t>
      </w:r>
      <w:r w:rsidRPr="008D1793">
        <w:rPr>
          <w:rFonts w:ascii="仿宋_GB2312" w:eastAsia="仿宋_GB2312" w:hAnsi="仿宋" w:cs="Times New Roman" w:hint="eastAsia"/>
          <w:kern w:val="2"/>
          <w:sz w:val="32"/>
          <w:szCs w:val="32"/>
        </w:rPr>
        <w:t xml:space="preserve">。                         </w:t>
      </w:r>
    </w:p>
    <w:p w:rsidR="00C73811" w:rsidRPr="008D1793" w:rsidRDefault="00C73811" w:rsidP="00C7381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该犯能够按时参加三课学习，遵守课堂纪律，202</w:t>
      </w:r>
      <w:r w:rsidRPr="008D1793">
        <w:rPr>
          <w:rFonts w:ascii="仿宋_GB2312" w:eastAsia="仿宋_GB2312" w:hAnsi="仿宋" w:cs="Times New Roman"/>
          <w:kern w:val="2"/>
          <w:sz w:val="32"/>
          <w:szCs w:val="32"/>
        </w:rPr>
        <w:t>1</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考试成绩为86.4分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考试成绩为87.2分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年上半年思想课</w:t>
      </w:r>
      <w:r w:rsidRPr="008D1793">
        <w:rPr>
          <w:rFonts w:ascii="仿宋_GB2312" w:eastAsia="仿宋_GB2312" w:hAnsi="仿宋" w:cs="Times New Roman" w:hint="eastAsia"/>
          <w:noProof/>
          <w:kern w:val="2"/>
          <w:sz w:val="32"/>
          <w:szCs w:val="32"/>
        </w:rPr>
        <w:t>考试成绩为84.8分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考试成绩为86.4分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；202</w:t>
      </w:r>
      <w:r w:rsidRPr="008D1793">
        <w:rPr>
          <w:rFonts w:ascii="仿宋_GB2312" w:eastAsia="仿宋_GB2312" w:hAnsi="仿宋" w:cs="Times New Roman"/>
          <w:kern w:val="2"/>
          <w:sz w:val="32"/>
          <w:szCs w:val="32"/>
        </w:rPr>
        <w:t>2</w:t>
      </w:r>
      <w:r w:rsidRPr="008D1793">
        <w:rPr>
          <w:rFonts w:ascii="仿宋_GB2312" w:eastAsia="仿宋_GB2312" w:hAnsi="仿宋" w:cs="Times New Roman" w:hint="eastAsia"/>
          <w:kern w:val="2"/>
          <w:sz w:val="32"/>
          <w:szCs w:val="32"/>
        </w:rPr>
        <w:t>年下半年思想课</w:t>
      </w:r>
      <w:r w:rsidRPr="008D1793">
        <w:rPr>
          <w:rFonts w:ascii="仿宋_GB2312" w:eastAsia="仿宋_GB2312" w:hAnsi="仿宋" w:cs="Times New Roman" w:hint="eastAsia"/>
          <w:noProof/>
          <w:kern w:val="2"/>
          <w:sz w:val="32"/>
          <w:szCs w:val="32"/>
        </w:rPr>
        <w:t>考试成绩为91.2分</w:t>
      </w:r>
      <w:r w:rsidRPr="008D1793">
        <w:rPr>
          <w:rFonts w:ascii="仿宋_GB2312" w:eastAsia="仿宋_GB2312" w:hAnsi="仿宋" w:cs="Times New Roman" w:hint="eastAsia"/>
          <w:kern w:val="2"/>
          <w:sz w:val="32"/>
          <w:szCs w:val="32"/>
        </w:rPr>
        <w:t>，技术课</w:t>
      </w:r>
      <w:r w:rsidRPr="008D1793">
        <w:rPr>
          <w:rFonts w:ascii="仿宋_GB2312" w:eastAsia="仿宋_GB2312" w:hAnsi="仿宋" w:cs="Times New Roman" w:hint="eastAsia"/>
          <w:noProof/>
          <w:kern w:val="2"/>
          <w:sz w:val="32"/>
          <w:szCs w:val="32"/>
        </w:rPr>
        <w:t>考试成绩为89.6分</w:t>
      </w:r>
      <w:r w:rsidRPr="008D1793">
        <w:rPr>
          <w:rFonts w:ascii="仿宋_GB2312" w:eastAsia="仿宋_GB2312" w:hAnsi="仿宋" w:cs="Times New Roman" w:hint="eastAsia"/>
          <w:kern w:val="2"/>
          <w:sz w:val="32"/>
          <w:szCs w:val="32"/>
        </w:rPr>
        <w:t>，文化课</w:t>
      </w:r>
      <w:r w:rsidRPr="008D1793">
        <w:rPr>
          <w:rFonts w:ascii="仿宋_GB2312" w:eastAsia="仿宋_GB2312" w:hAnsi="仿宋" w:cs="Times New Roman" w:hint="eastAsia"/>
          <w:noProof/>
          <w:kern w:val="2"/>
          <w:sz w:val="32"/>
          <w:szCs w:val="32"/>
        </w:rPr>
        <w:t>非入学</w:t>
      </w:r>
      <w:r w:rsidRPr="008D1793">
        <w:rPr>
          <w:rFonts w:ascii="仿宋_GB2312" w:eastAsia="仿宋_GB2312" w:hAnsi="仿宋" w:cs="Times New Roman" w:hint="eastAsia"/>
          <w:kern w:val="2"/>
          <w:sz w:val="32"/>
          <w:szCs w:val="32"/>
        </w:rPr>
        <w:t xml:space="preserve">。                                   </w:t>
      </w:r>
    </w:p>
    <w:p w:rsidR="00C73811" w:rsidRPr="008D1793" w:rsidRDefault="00C73811" w:rsidP="00C7381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劳动改造方面，</w:t>
      </w:r>
      <w:r w:rsidRPr="008D1793">
        <w:rPr>
          <w:rFonts w:ascii="仿宋_GB2312" w:eastAsia="仿宋_GB2312" w:hAnsi="仿宋" w:cs="Times New Roman" w:hint="eastAsia"/>
          <w:noProof/>
          <w:kern w:val="2"/>
          <w:sz w:val="32"/>
          <w:szCs w:val="32"/>
        </w:rPr>
        <w:t>该犯的劳动改造岗位在监区是一名平缝</w:t>
      </w:r>
      <w:r w:rsidRPr="008D1793">
        <w:rPr>
          <w:rFonts w:ascii="仿宋_GB2312" w:eastAsia="仿宋_GB2312" w:hAnsi="仿宋" w:cs="Times New Roman" w:hint="eastAsia"/>
          <w:noProof/>
          <w:kern w:val="2"/>
          <w:sz w:val="32"/>
          <w:szCs w:val="32"/>
        </w:rPr>
        <w:lastRenderedPageBreak/>
        <w:t>机操作工，该犯能够按时参加劳动，服从管理，劳动改造态度端正，能够服从生产管理和技术指导，努力学习生产技能，熟练掌握生产技术，遵守操作规程和安全生产规定，不违章作业，按时完成劳动改造任务，表现较好。</w:t>
      </w:r>
    </w:p>
    <w:p w:rsidR="00C73811" w:rsidRPr="008D1793" w:rsidRDefault="00C73811" w:rsidP="00C7381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noProof/>
          <w:kern w:val="2"/>
          <w:sz w:val="32"/>
          <w:szCs w:val="32"/>
        </w:rPr>
        <w:t>该犯财产刑全部履行，本次减刑呈报幅度已从宽。</w:t>
      </w:r>
    </w:p>
    <w:p w:rsidR="00C73811" w:rsidRPr="008D1793" w:rsidRDefault="00C73811" w:rsidP="00C7381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8D1793">
        <w:rPr>
          <w:rFonts w:ascii="仿宋_GB2312" w:eastAsia="仿宋_GB2312" w:hAnsi="仿宋" w:cs="Times New Roman" w:hint="eastAsia"/>
          <w:kern w:val="2"/>
          <w:sz w:val="32"/>
          <w:szCs w:val="32"/>
        </w:rPr>
        <w:t>建议对罪犯</w:t>
      </w:r>
      <w:r w:rsidRPr="008D1793">
        <w:rPr>
          <w:rFonts w:ascii="仿宋_GB2312" w:eastAsia="仿宋_GB2312" w:hAnsi="仿宋" w:cs="Times New Roman" w:hint="eastAsia"/>
          <w:noProof/>
          <w:kern w:val="2"/>
          <w:sz w:val="32"/>
          <w:szCs w:val="32"/>
        </w:rPr>
        <w:t>刘世林</w:t>
      </w:r>
      <w:r w:rsidRPr="008D1793">
        <w:rPr>
          <w:rFonts w:ascii="仿宋_GB2312" w:eastAsia="仿宋_GB2312" w:hAnsi="仿宋" w:cs="Times New Roman" w:hint="eastAsia"/>
          <w:kern w:val="2"/>
          <w:sz w:val="32"/>
          <w:szCs w:val="32"/>
        </w:rPr>
        <w:t>予以</w:t>
      </w:r>
      <w:r w:rsidRPr="008D1793">
        <w:rPr>
          <w:rFonts w:ascii="仿宋_GB2312" w:eastAsia="仿宋_GB2312" w:hAnsi="仿宋" w:cs="Times New Roman" w:hint="eastAsia"/>
          <w:noProof/>
          <w:kern w:val="2"/>
          <w:sz w:val="32"/>
          <w:szCs w:val="32"/>
        </w:rPr>
        <w:t>减去有期徒刑七个月</w:t>
      </w:r>
      <w:r w:rsidRPr="008D1793">
        <w:rPr>
          <w:rFonts w:ascii="仿宋_GB2312" w:eastAsia="仿宋_GB2312" w:hAnsi="仿宋" w:cs="Times New Roman" w:hint="eastAsia"/>
          <w:kern w:val="2"/>
          <w:sz w:val="32"/>
          <w:szCs w:val="32"/>
        </w:rPr>
        <w:t>。特提请裁定。</w:t>
      </w:r>
    </w:p>
    <w:p w:rsidR="00C73811" w:rsidRPr="008D1793" w:rsidRDefault="00C73811" w:rsidP="00C73811">
      <w:pPr>
        <w:widowControl w:val="0"/>
        <w:adjustRightInd/>
        <w:snapToGrid/>
        <w:spacing w:after="0" w:line="520" w:lineRule="exact"/>
        <w:jc w:val="both"/>
        <w:rPr>
          <w:rFonts w:ascii="仿宋_GB2312" w:eastAsia="仿宋_GB2312" w:hAnsi="仿宋" w:cs="Times New Roman"/>
          <w:kern w:val="2"/>
          <w:sz w:val="32"/>
          <w:szCs w:val="32"/>
        </w:rPr>
      </w:pPr>
    </w:p>
    <w:p w:rsidR="00C73811" w:rsidRPr="008D1793" w:rsidRDefault="00C73811" w:rsidP="00C73811">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此致</w:t>
      </w:r>
    </w:p>
    <w:p w:rsidR="00C73811" w:rsidRPr="008D1793" w:rsidRDefault="00C73811" w:rsidP="00C73811">
      <w:pPr>
        <w:widowControl w:val="0"/>
        <w:adjustRightInd/>
        <w:snapToGrid/>
        <w:spacing w:after="0" w:line="600" w:lineRule="exact"/>
        <w:jc w:val="both"/>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三门峡市中级人民法院</w:t>
      </w:r>
    </w:p>
    <w:p w:rsidR="00C73811" w:rsidRPr="008D1793" w:rsidRDefault="00C73811" w:rsidP="00C73811">
      <w:pPr>
        <w:widowControl w:val="0"/>
        <w:adjustRightInd/>
        <w:snapToGrid/>
        <w:spacing w:after="0" w:line="600" w:lineRule="exact"/>
        <w:jc w:val="both"/>
        <w:rPr>
          <w:rFonts w:ascii="仿宋_GB2312" w:eastAsia="仿宋_GB2312" w:hAnsi="仿宋" w:cs="Times New Roman"/>
          <w:kern w:val="2"/>
          <w:sz w:val="32"/>
          <w:szCs w:val="32"/>
        </w:rPr>
      </w:pPr>
    </w:p>
    <w:p w:rsidR="00C73811" w:rsidRPr="008D1793" w:rsidRDefault="00C73811" w:rsidP="00C73811">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2023年7月5日</w:t>
      </w:r>
    </w:p>
    <w:p w:rsidR="00C73811" w:rsidRPr="008D1793" w:rsidRDefault="00C73811" w:rsidP="00C73811">
      <w:pPr>
        <w:widowControl w:val="0"/>
        <w:adjustRightInd/>
        <w:snapToGrid/>
        <w:spacing w:after="0" w:line="600" w:lineRule="exact"/>
        <w:ind w:right="480"/>
        <w:jc w:val="right"/>
        <w:rPr>
          <w:rFonts w:ascii="仿宋_GB2312" w:eastAsia="仿宋_GB2312" w:hAnsi="仿宋" w:cs="Times New Roman"/>
          <w:kern w:val="2"/>
          <w:sz w:val="32"/>
          <w:szCs w:val="32"/>
        </w:rPr>
      </w:pPr>
      <w:r w:rsidRPr="008D1793">
        <w:rPr>
          <w:rFonts w:ascii="仿宋_GB2312" w:eastAsia="仿宋_GB2312" w:hAnsi="仿宋" w:cs="Times New Roman" w:hint="eastAsia"/>
          <w:kern w:val="2"/>
          <w:sz w:val="32"/>
          <w:szCs w:val="32"/>
        </w:rPr>
        <w:t xml:space="preserve">  </w:t>
      </w:r>
    </w:p>
    <w:p w:rsidR="00C73811" w:rsidRPr="008D1793" w:rsidRDefault="00C73811" w:rsidP="00C73811">
      <w:pPr>
        <w:widowControl w:val="0"/>
        <w:adjustRightInd/>
        <w:snapToGrid/>
        <w:spacing w:after="0" w:line="600" w:lineRule="exact"/>
        <w:ind w:right="1120"/>
        <w:jc w:val="both"/>
        <w:rPr>
          <w:rFonts w:ascii="仿宋_GB2312" w:eastAsia="仿宋_GB2312" w:hAnsi="仿宋" w:cs="Times New Roman"/>
          <w:kern w:val="2"/>
          <w:sz w:val="32"/>
          <w:szCs w:val="32"/>
        </w:rPr>
      </w:pPr>
    </w:p>
    <w:p w:rsidR="00C73811" w:rsidRPr="008D1793" w:rsidRDefault="00C73811" w:rsidP="00C73811">
      <w:pPr>
        <w:widowControl w:val="0"/>
        <w:adjustRightInd/>
        <w:snapToGrid/>
        <w:spacing w:after="0" w:line="600" w:lineRule="exact"/>
        <w:ind w:right="1120"/>
        <w:jc w:val="both"/>
        <w:rPr>
          <w:rFonts w:ascii="仿宋_GB2312" w:eastAsia="仿宋_GB2312" w:hAnsi="仿宋" w:cs="Times New Roman"/>
          <w:kern w:val="2"/>
          <w:sz w:val="32"/>
          <w:szCs w:val="32"/>
        </w:rPr>
      </w:pPr>
    </w:p>
    <w:p w:rsidR="00C73811" w:rsidRPr="008D1793" w:rsidRDefault="00C73811" w:rsidP="00C73811">
      <w:pPr>
        <w:widowControl w:val="0"/>
        <w:adjustRightInd/>
        <w:snapToGrid/>
        <w:spacing w:after="0" w:line="600" w:lineRule="exact"/>
        <w:ind w:right="1120"/>
        <w:jc w:val="both"/>
        <w:rPr>
          <w:rFonts w:ascii="仿宋_GB2312" w:eastAsia="仿宋_GB2312" w:hAnsi="仿宋" w:cs="Times New Roman"/>
          <w:kern w:val="2"/>
          <w:sz w:val="32"/>
          <w:szCs w:val="32"/>
        </w:rPr>
      </w:pPr>
    </w:p>
    <w:p w:rsidR="00C73811" w:rsidRPr="008D1793" w:rsidRDefault="00C73811" w:rsidP="00C73811">
      <w:pPr>
        <w:widowControl w:val="0"/>
        <w:adjustRightInd/>
        <w:snapToGrid/>
        <w:spacing w:after="0" w:line="600" w:lineRule="exact"/>
        <w:ind w:right="1120"/>
        <w:jc w:val="both"/>
        <w:rPr>
          <w:rFonts w:ascii="仿宋_GB2312" w:eastAsia="仿宋_GB2312" w:hAnsi="仿宋" w:cs="Times New Roman"/>
          <w:kern w:val="2"/>
          <w:sz w:val="32"/>
          <w:szCs w:val="20"/>
        </w:rPr>
      </w:pPr>
      <w:r w:rsidRPr="008D1793">
        <w:rPr>
          <w:rFonts w:ascii="仿宋_GB2312" w:eastAsia="仿宋_GB2312" w:hAnsi="仿宋" w:cs="Times New Roman" w:hint="eastAsia"/>
          <w:kern w:val="2"/>
          <w:sz w:val="32"/>
          <w:szCs w:val="32"/>
        </w:rPr>
        <w:t>抄送：三门峡市人民检察院</w:t>
      </w:r>
    </w:p>
    <w:p w:rsidR="006003B2" w:rsidRPr="00C73811" w:rsidRDefault="006003B2" w:rsidP="00E16F27">
      <w:bookmarkStart w:id="0" w:name="_GoBack"/>
      <w:bookmarkEnd w:id="0"/>
    </w:p>
    <w:sectPr w:rsidR="006003B2" w:rsidRPr="00C73811">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C8B" w:rsidRDefault="00AF5C8B" w:rsidP="00A805B1">
      <w:pPr>
        <w:spacing w:after="0"/>
      </w:pPr>
      <w:r>
        <w:separator/>
      </w:r>
    </w:p>
  </w:endnote>
  <w:endnote w:type="continuationSeparator" w:id="0">
    <w:p w:rsidR="00AF5C8B" w:rsidRDefault="00AF5C8B" w:rsidP="00A8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C8B" w:rsidRDefault="00AF5C8B" w:rsidP="00A805B1">
      <w:pPr>
        <w:spacing w:after="0"/>
      </w:pPr>
      <w:r>
        <w:separator/>
      </w:r>
    </w:p>
  </w:footnote>
  <w:footnote w:type="continuationSeparator" w:id="0">
    <w:p w:rsidR="00AF5C8B" w:rsidRDefault="00AF5C8B" w:rsidP="00A8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B1" w:rsidRDefault="00A805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7C"/>
    <w:rsid w:val="004A2EF4"/>
    <w:rsid w:val="005619B1"/>
    <w:rsid w:val="006003B2"/>
    <w:rsid w:val="00A805B1"/>
    <w:rsid w:val="00AF5C8B"/>
    <w:rsid w:val="00B6124B"/>
    <w:rsid w:val="00BB1330"/>
    <w:rsid w:val="00C73811"/>
    <w:rsid w:val="00CB2273"/>
    <w:rsid w:val="00E15556"/>
    <w:rsid w:val="00E16F27"/>
    <w:rsid w:val="00F84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28416D-9952-45CC-B2A0-B447FDD3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5B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5B1"/>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A805B1"/>
    <w:rPr>
      <w:sz w:val="18"/>
      <w:szCs w:val="18"/>
    </w:rPr>
  </w:style>
  <w:style w:type="paragraph" w:styleId="a4">
    <w:name w:val="footer"/>
    <w:basedOn w:val="a"/>
    <w:link w:val="Char0"/>
    <w:uiPriority w:val="99"/>
    <w:unhideWhenUsed/>
    <w:rsid w:val="00A805B1"/>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A805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155</Words>
  <Characters>885</Characters>
  <Application>Microsoft Office Word</Application>
  <DocSecurity>0</DocSecurity>
  <Lines>7</Lines>
  <Paragraphs>2</Paragraphs>
  <ScaleCrop>false</ScaleCrop>
  <Company>三门峡</Company>
  <LinksUpToDate>false</LinksUpToDate>
  <CharactersWithSpaces>1038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dcterms:created xsi:type="dcterms:W3CDTF">2021-12-03T02:59:00Z</dcterms:created>
  <dcterms:modified xsi:type="dcterms:W3CDTF">2023-07-01T02:13:00Z</dcterms:modified>
</cp:coreProperties>
</file>