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09D" w:rsidRPr="008D1793" w:rsidRDefault="0026409D" w:rsidP="0026409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26409D" w:rsidRPr="008D1793" w:rsidRDefault="0026409D" w:rsidP="0026409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6409D" w:rsidRPr="008D1793" w:rsidRDefault="0026409D" w:rsidP="0026409D">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240</w:t>
      </w:r>
      <w:r w:rsidRPr="008D1793">
        <w:rPr>
          <w:rFonts w:ascii="仿宋_GB2312" w:eastAsia="仿宋_GB2312" w:hAnsi="仿宋" w:cs="Times New Roman" w:hint="eastAsia"/>
          <w:kern w:val="2"/>
          <w:sz w:val="32"/>
          <w:szCs w:val="32"/>
        </w:rPr>
        <w:t>号</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田行行</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1994年11月16日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河南省嵩县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2020年3月24日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河南省嵩县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（2019）豫0325刑初273号刑事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十年六个月</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一审判决后该犯提出上诉，河南省洛阳市中级人民法院于2020年5月26日作出（2020）豫03刑终282号刑事裁定书，驳回上诉、维持原判。原判刑期自2019年5月13日起至2029年11月12日止。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2020年8月6日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于2021年4月、9月、2022年3月、9月、2023年2月先后获得表扬奖励5次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考试成绩为80.8分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考试成绩为80分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考试成绩为93.6分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该犯作为分监区的一名平缝机操作工，虚心好学，通过自已的努力掌握了多项缝纫操作技巧，在遇</w:t>
      </w:r>
      <w:r w:rsidRPr="008D1793">
        <w:rPr>
          <w:rFonts w:ascii="仿宋_GB2312" w:eastAsia="仿宋_GB2312" w:hAnsi="仿宋" w:cs="Times New Roman" w:hint="eastAsia"/>
          <w:noProof/>
          <w:kern w:val="2"/>
          <w:sz w:val="32"/>
          <w:szCs w:val="32"/>
        </w:rPr>
        <w:lastRenderedPageBreak/>
        <w:t>到复杂的工艺时，该犯总是能够认真学习，快速掌握操作方式，并把自已掌握的操作技巧传授给他犯，得到外协师傅的一致好评和认可，同时能按时完成分配的劳动任务，表现较好。</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该犯系暴力犯，本次减刑呈报幅度已从严。</w:t>
      </w:r>
    </w:p>
    <w:p w:rsidR="0026409D" w:rsidRPr="008D1793" w:rsidRDefault="0026409D" w:rsidP="0026409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田行行</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26409D" w:rsidRPr="008D1793" w:rsidRDefault="0026409D" w:rsidP="0026409D">
      <w:pPr>
        <w:widowControl w:val="0"/>
        <w:adjustRightInd/>
        <w:snapToGrid/>
        <w:spacing w:after="0" w:line="520" w:lineRule="exact"/>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26409D" w:rsidRPr="008D1793" w:rsidRDefault="0026409D" w:rsidP="0026409D">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26409D" w:rsidRPr="008D1793" w:rsidRDefault="0026409D" w:rsidP="0026409D">
      <w:pPr>
        <w:widowControl w:val="0"/>
        <w:adjustRightInd/>
        <w:snapToGrid/>
        <w:spacing w:after="0" w:line="600" w:lineRule="exact"/>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26409D" w:rsidRPr="008D1793" w:rsidRDefault="0026409D" w:rsidP="0026409D">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26409D" w:rsidRPr="008D1793" w:rsidRDefault="0026409D" w:rsidP="0026409D">
      <w:pPr>
        <w:widowControl w:val="0"/>
        <w:adjustRightInd/>
        <w:snapToGrid/>
        <w:spacing w:after="0" w:line="600" w:lineRule="exact"/>
        <w:ind w:right="1120"/>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600" w:lineRule="exact"/>
        <w:ind w:right="1120"/>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600" w:lineRule="exact"/>
        <w:ind w:right="1120"/>
        <w:jc w:val="both"/>
        <w:rPr>
          <w:rFonts w:ascii="仿宋_GB2312" w:eastAsia="仿宋_GB2312" w:hAnsi="仿宋" w:cs="Times New Roman"/>
          <w:kern w:val="2"/>
          <w:sz w:val="32"/>
          <w:szCs w:val="32"/>
        </w:rPr>
      </w:pPr>
    </w:p>
    <w:p w:rsidR="0026409D" w:rsidRPr="008D1793" w:rsidRDefault="0026409D" w:rsidP="0026409D">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26409D" w:rsidRDefault="006003B2" w:rsidP="00E16F27">
      <w:bookmarkStart w:id="0" w:name="_GoBack"/>
      <w:bookmarkEnd w:id="0"/>
    </w:p>
    <w:sectPr w:rsidR="006003B2" w:rsidRPr="0026409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41A" w:rsidRDefault="0033741A" w:rsidP="00A805B1">
      <w:pPr>
        <w:spacing w:after="0"/>
      </w:pPr>
      <w:r>
        <w:separator/>
      </w:r>
    </w:p>
  </w:endnote>
  <w:endnote w:type="continuationSeparator" w:id="0">
    <w:p w:rsidR="0033741A" w:rsidRDefault="0033741A"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41A" w:rsidRDefault="0033741A" w:rsidP="00A805B1">
      <w:pPr>
        <w:spacing w:after="0"/>
      </w:pPr>
      <w:r>
        <w:separator/>
      </w:r>
    </w:p>
  </w:footnote>
  <w:footnote w:type="continuationSeparator" w:id="0">
    <w:p w:rsidR="0033741A" w:rsidRDefault="0033741A"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26409D"/>
    <w:rsid w:val="0033741A"/>
    <w:rsid w:val="004A2EF4"/>
    <w:rsid w:val="005619B1"/>
    <w:rsid w:val="006003B2"/>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853</Characters>
  <Application>Microsoft Office Word</Application>
  <DocSecurity>0</DocSecurity>
  <Lines>7</Lines>
  <Paragraphs>1</Paragraphs>
  <ScaleCrop>false</ScaleCrop>
  <Company>三门峡</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2023-07-01T02:13:00Z</dcterms:modified>
</cp:coreProperties>
</file>