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E55" w:rsidRPr="008D1793" w:rsidRDefault="00AD0E55" w:rsidP="00AD0E5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AD0E55" w:rsidRPr="008D1793" w:rsidRDefault="00AD0E55" w:rsidP="00AD0E5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D0E55" w:rsidRPr="008D1793" w:rsidRDefault="00AD0E55" w:rsidP="00AD0E55">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232</w:t>
      </w:r>
      <w:r w:rsidRPr="008D1793">
        <w:rPr>
          <w:rFonts w:ascii="仿宋_GB2312" w:eastAsia="仿宋_GB2312" w:hAnsi="仿宋" w:cs="Times New Roman" w:hint="eastAsia"/>
          <w:kern w:val="2"/>
          <w:sz w:val="32"/>
          <w:szCs w:val="32"/>
        </w:rPr>
        <w:t>号</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杨毅凡</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1993年5月13日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贩卖毒品、非法持有枪支、弹药</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2018年3月21日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河南省洛阳市中级</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（2017）豫03刑初10号刑事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十六年</w:t>
      </w:r>
      <w:r w:rsidRPr="008D1793">
        <w:rPr>
          <w:rFonts w:ascii="仿宋_GB2312" w:eastAsia="仿宋_GB2312" w:hAnsi="仿宋" w:cs="Times New Roman" w:hint="eastAsia"/>
          <w:noProof/>
          <w:kern w:val="2"/>
          <w:sz w:val="32"/>
          <w:szCs w:val="32"/>
        </w:rPr>
        <w:t>，附加没收财产20万元（已履行5000元）</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原判刑期自2014年11月2日起至2030年11月1日止。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2018年9月14日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。服刑期间减刑一次：2021年4月23日减刑六个月，减刑后刑期自2014年11月2日起至2030年5月1日。</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该犯近期确有悔改表现</w:t>
      </w:r>
      <w:r w:rsidRPr="008D1793">
        <w:rPr>
          <w:rFonts w:ascii="仿宋_GB2312" w:eastAsia="仿宋_GB2312" w:hAnsi="仿宋" w:cs="Times New Roman" w:hint="eastAsia"/>
          <w:noProof/>
          <w:kern w:val="2"/>
          <w:sz w:val="32"/>
          <w:szCs w:val="32"/>
        </w:rPr>
        <w:t>，并评为监狱级改造积极分子一次</w:t>
      </w:r>
      <w:r w:rsidRPr="008D1793">
        <w:rPr>
          <w:rFonts w:ascii="仿宋_GB2312" w:eastAsia="仿宋_GB2312" w:hAnsi="仿宋" w:cs="Times New Roman" w:hint="eastAsia"/>
          <w:kern w:val="2"/>
          <w:sz w:val="32"/>
          <w:szCs w:val="32"/>
        </w:rPr>
        <w:t xml:space="preserve">，具体事实如下： </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于2021年5月、10月、4月、2022年10月、2023年3月先后获得表扬奖励5次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2次优秀1次良好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考试成绩为81分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考试成绩为78.4分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考试成绩为92.8分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，文化</w:t>
      </w:r>
      <w:r w:rsidRPr="008D1793">
        <w:rPr>
          <w:rFonts w:ascii="仿宋_GB2312" w:eastAsia="仿宋_GB2312" w:hAnsi="仿宋" w:cs="Times New Roman" w:hint="eastAsia"/>
          <w:kern w:val="2"/>
          <w:sz w:val="32"/>
          <w:szCs w:val="32"/>
        </w:rPr>
        <w:lastRenderedPageBreak/>
        <w:t>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该犯作为分监区的一名平缝机操作工，改造态度端正，按时参加劳动改造，劳动中能吃苦，好学习，掌握多种工序的缝纫技巧，能对新下监区罪犯传授缝纫技术，并按时按时完成分配的劳动改造任务，表现较好。</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该犯财产刑未全部履行，本次减刑呈报幅度已从严。</w:t>
      </w:r>
    </w:p>
    <w:p w:rsidR="00AD0E55" w:rsidRPr="008D1793" w:rsidRDefault="00AD0E55" w:rsidP="00AD0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杨毅凡</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减去有期徒刑六个月</w:t>
      </w:r>
      <w:r w:rsidRPr="008D1793">
        <w:rPr>
          <w:rFonts w:ascii="仿宋_GB2312" w:eastAsia="仿宋_GB2312" w:hAnsi="仿宋" w:cs="Times New Roman" w:hint="eastAsia"/>
          <w:kern w:val="2"/>
          <w:sz w:val="32"/>
          <w:szCs w:val="32"/>
        </w:rPr>
        <w:t>。特提请裁定。</w:t>
      </w:r>
    </w:p>
    <w:p w:rsidR="00AD0E55" w:rsidRPr="008D1793" w:rsidRDefault="00AD0E55" w:rsidP="00AD0E55">
      <w:pPr>
        <w:widowControl w:val="0"/>
        <w:adjustRightInd/>
        <w:snapToGrid/>
        <w:spacing w:after="0" w:line="520" w:lineRule="exact"/>
        <w:jc w:val="both"/>
        <w:rPr>
          <w:rFonts w:ascii="仿宋_GB2312" w:eastAsia="仿宋_GB2312" w:hAnsi="仿宋" w:cs="Times New Roman"/>
          <w:kern w:val="2"/>
          <w:sz w:val="32"/>
          <w:szCs w:val="32"/>
        </w:rPr>
      </w:pPr>
    </w:p>
    <w:p w:rsidR="00AD0E55" w:rsidRPr="008D1793" w:rsidRDefault="00AD0E55" w:rsidP="00AD0E5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AD0E55" w:rsidRPr="008D1793" w:rsidRDefault="00AD0E55" w:rsidP="00AD0E55">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AD0E55" w:rsidRPr="008D1793" w:rsidRDefault="00AD0E55" w:rsidP="00AD0E55">
      <w:pPr>
        <w:widowControl w:val="0"/>
        <w:adjustRightInd/>
        <w:snapToGrid/>
        <w:spacing w:after="0" w:line="600" w:lineRule="exact"/>
        <w:jc w:val="both"/>
        <w:rPr>
          <w:rFonts w:ascii="仿宋_GB2312" w:eastAsia="仿宋_GB2312" w:hAnsi="仿宋" w:cs="Times New Roman"/>
          <w:kern w:val="2"/>
          <w:sz w:val="32"/>
          <w:szCs w:val="32"/>
        </w:rPr>
      </w:pPr>
    </w:p>
    <w:p w:rsidR="00AD0E55" w:rsidRPr="008D1793" w:rsidRDefault="00AD0E55" w:rsidP="00AD0E55">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AD0E55" w:rsidRPr="008D1793" w:rsidRDefault="00AD0E55" w:rsidP="00AD0E55">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AD0E55" w:rsidRPr="008D1793" w:rsidRDefault="00AD0E55" w:rsidP="00AD0E55">
      <w:pPr>
        <w:widowControl w:val="0"/>
        <w:adjustRightInd/>
        <w:snapToGrid/>
        <w:spacing w:after="0" w:line="600" w:lineRule="exact"/>
        <w:ind w:right="1120"/>
        <w:jc w:val="both"/>
        <w:rPr>
          <w:rFonts w:ascii="仿宋_GB2312" w:eastAsia="仿宋_GB2312" w:hAnsi="仿宋" w:cs="Times New Roman"/>
          <w:kern w:val="2"/>
          <w:sz w:val="32"/>
          <w:szCs w:val="32"/>
        </w:rPr>
      </w:pPr>
    </w:p>
    <w:p w:rsidR="00AD0E55" w:rsidRPr="008D1793" w:rsidRDefault="00AD0E55" w:rsidP="00AD0E55">
      <w:pPr>
        <w:widowControl w:val="0"/>
        <w:adjustRightInd/>
        <w:snapToGrid/>
        <w:spacing w:after="0" w:line="600" w:lineRule="exact"/>
        <w:ind w:right="1120"/>
        <w:jc w:val="both"/>
        <w:rPr>
          <w:rFonts w:ascii="仿宋_GB2312" w:eastAsia="仿宋_GB2312" w:hAnsi="仿宋" w:cs="Times New Roman"/>
          <w:kern w:val="2"/>
          <w:sz w:val="32"/>
          <w:szCs w:val="32"/>
        </w:rPr>
      </w:pPr>
    </w:p>
    <w:p w:rsidR="00AD0E55" w:rsidRPr="008D1793" w:rsidRDefault="00AD0E55" w:rsidP="00AD0E55">
      <w:pPr>
        <w:widowControl w:val="0"/>
        <w:adjustRightInd/>
        <w:snapToGrid/>
        <w:spacing w:after="0" w:line="600" w:lineRule="exact"/>
        <w:ind w:right="1120"/>
        <w:jc w:val="both"/>
        <w:rPr>
          <w:rFonts w:ascii="仿宋_GB2312" w:eastAsia="仿宋_GB2312" w:hAnsi="仿宋" w:cs="Times New Roman"/>
          <w:kern w:val="2"/>
          <w:sz w:val="32"/>
          <w:szCs w:val="32"/>
        </w:rPr>
      </w:pPr>
    </w:p>
    <w:p w:rsidR="00AD0E55" w:rsidRPr="008D1793" w:rsidRDefault="00AD0E55" w:rsidP="00AD0E55">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AD0E55" w:rsidRDefault="006003B2" w:rsidP="00E16F27">
      <w:bookmarkStart w:id="0" w:name="_GoBack"/>
      <w:bookmarkEnd w:id="0"/>
    </w:p>
    <w:sectPr w:rsidR="006003B2" w:rsidRPr="00AD0E5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C79" w:rsidRDefault="00E65C79" w:rsidP="00A805B1">
      <w:pPr>
        <w:spacing w:after="0"/>
      </w:pPr>
      <w:r>
        <w:separator/>
      </w:r>
    </w:p>
  </w:endnote>
  <w:endnote w:type="continuationSeparator" w:id="0">
    <w:p w:rsidR="00E65C79" w:rsidRDefault="00E65C79"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C79" w:rsidRDefault="00E65C79" w:rsidP="00A805B1">
      <w:pPr>
        <w:spacing w:after="0"/>
      </w:pPr>
      <w:r>
        <w:separator/>
      </w:r>
    </w:p>
  </w:footnote>
  <w:footnote w:type="continuationSeparator" w:id="0">
    <w:p w:rsidR="00E65C79" w:rsidRDefault="00E65C79"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A805B1"/>
    <w:rsid w:val="00AD0E55"/>
    <w:rsid w:val="00B6124B"/>
    <w:rsid w:val="00BB1330"/>
    <w:rsid w:val="00CB2273"/>
    <w:rsid w:val="00E15556"/>
    <w:rsid w:val="00E16F27"/>
    <w:rsid w:val="00E65C79"/>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150</Words>
  <Characters>860</Characters>
  <Application>Microsoft Office Word</Application>
  <DocSecurity>0</DocSecurity>
  <Lines>7</Lines>
  <Paragraphs>2</Paragraphs>
  <ScaleCrop>false</ScaleCrop>
  <Company>三门峡</Company>
  <LinksUpToDate>false</LinksUpToDate>
  <CharactersWithSpaces>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2023-07-01T02:10:00Z</dcterms:modified>
</cp:coreProperties>
</file>