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201</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曲金锁</w:t>
      </w:r>
      <w:r>
        <w:rPr>
          <w:rFonts w:hint="eastAsia" w:ascii="仿宋" w:hAnsi="仿宋" w:eastAsia="仿宋"/>
          <w:sz w:val="32"/>
        </w:rPr>
        <w:t>，男，19</w:t>
      </w:r>
      <w:r>
        <w:rPr>
          <w:rFonts w:hint="eastAsia" w:ascii="仿宋" w:hAnsi="仿宋" w:eastAsia="仿宋"/>
          <w:sz w:val="32"/>
          <w:lang w:val="en-US" w:eastAsia="zh-CN"/>
        </w:rPr>
        <w:t>85</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日出生，身份证号码：411224198506042415，原户籍所在地：河南省三门峡市卢氏县双槐</w:t>
      </w:r>
      <w:r>
        <w:rPr>
          <w:rFonts w:hint="eastAsia" w:ascii="仿宋" w:hAnsi="仿宋" w:eastAsia="仿宋"/>
          <w:sz w:val="32"/>
          <w:lang w:val="en-US" w:eastAsia="zh-CN"/>
        </w:rPr>
        <w:t>树</w:t>
      </w:r>
      <w:r>
        <w:rPr>
          <w:rFonts w:hint="eastAsia" w:ascii="仿宋" w:hAnsi="仿宋" w:eastAsia="仿宋"/>
          <w:sz w:val="32"/>
        </w:rPr>
        <w:t>乡西川村北街组11号，因</w:t>
      </w:r>
      <w:r>
        <w:rPr>
          <w:rFonts w:hint="eastAsia" w:ascii="仿宋" w:hAnsi="仿宋" w:eastAsia="仿宋"/>
          <w:sz w:val="32"/>
          <w:lang w:val="en-US" w:eastAsia="zh-CN"/>
        </w:rPr>
        <w:t>故意伤害</w:t>
      </w:r>
      <w:r>
        <w:rPr>
          <w:rFonts w:hint="eastAsia" w:ascii="仿宋" w:hAnsi="仿宋" w:eastAsia="仿宋"/>
          <w:sz w:val="32"/>
        </w:rPr>
        <w:t>罪经</w:t>
      </w:r>
      <w:r>
        <w:rPr>
          <w:rFonts w:hint="eastAsia" w:ascii="仿宋" w:hAnsi="仿宋" w:eastAsia="仿宋"/>
          <w:sz w:val="32"/>
          <w:lang w:val="en-US" w:eastAsia="zh-CN"/>
        </w:rPr>
        <w:t>三门峡市中级</w:t>
      </w:r>
      <w:r>
        <w:rPr>
          <w:rFonts w:hint="eastAsia" w:ascii="仿宋" w:hAnsi="仿宋" w:eastAsia="仿宋"/>
          <w:sz w:val="32"/>
        </w:rPr>
        <w:t>人民法院于201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日以（2015）三刑初字第18号刑事判决书判处有期徒刑</w:t>
      </w:r>
      <w:r>
        <w:rPr>
          <w:rFonts w:hint="eastAsia" w:ascii="仿宋" w:hAnsi="仿宋" w:eastAsia="仿宋"/>
          <w:sz w:val="32"/>
          <w:lang w:val="en-US" w:eastAsia="zh-CN"/>
        </w:rPr>
        <w:t>13年</w:t>
      </w:r>
      <w:r>
        <w:rPr>
          <w:rFonts w:hint="eastAsia" w:ascii="仿宋" w:hAnsi="仿宋" w:eastAsia="仿宋"/>
          <w:sz w:val="32"/>
        </w:rPr>
        <w:t>，附加刑：剥夺政治权利</w:t>
      </w:r>
      <w:r>
        <w:rPr>
          <w:rFonts w:hint="eastAsia" w:ascii="仿宋" w:hAnsi="仿宋" w:eastAsia="仿宋"/>
          <w:sz w:val="32"/>
          <w:lang w:val="en-US" w:eastAsia="zh-CN"/>
        </w:rPr>
        <w:t>三</w:t>
      </w:r>
      <w:r>
        <w:rPr>
          <w:rFonts w:hint="eastAsia" w:ascii="仿宋" w:hAnsi="仿宋" w:eastAsia="仿宋"/>
          <w:sz w:val="32"/>
        </w:rPr>
        <w:t>年。原判刑期自20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日起至20</w:t>
      </w:r>
      <w:r>
        <w:rPr>
          <w:rFonts w:hint="eastAsia" w:ascii="仿宋" w:hAnsi="仿宋" w:eastAsia="仿宋"/>
          <w:sz w:val="32"/>
          <w:lang w:val="en-US" w:eastAsia="zh-CN"/>
        </w:rPr>
        <w:t>28</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15</w:t>
      </w:r>
      <w:r>
        <w:rPr>
          <w:rFonts w:hint="eastAsia" w:ascii="仿宋" w:hAnsi="仿宋" w:eastAsia="仿宋"/>
          <w:sz w:val="32"/>
        </w:rPr>
        <w:t>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日减刑</w:t>
      </w:r>
      <w:r>
        <w:rPr>
          <w:rFonts w:hint="eastAsia" w:ascii="仿宋" w:hAnsi="仿宋" w:eastAsia="仿宋"/>
          <w:sz w:val="32"/>
          <w:lang w:val="en-US" w:eastAsia="zh-CN"/>
        </w:rPr>
        <w:t>八</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lang w:val="en-US" w:eastAsia="zh-CN"/>
        </w:rPr>
        <w:t>2021年4月23日减刑八个月；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27</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15</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6月、10</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10月</w:t>
      </w:r>
      <w:r>
        <w:rPr>
          <w:rFonts w:hint="eastAsia" w:ascii="仿宋" w:hAnsi="仿宋" w:eastAsia="仿宋"/>
          <w:sz w:val="32"/>
        </w:rPr>
        <w:t>，</w:t>
      </w:r>
      <w:r>
        <w:rPr>
          <w:rFonts w:hint="eastAsia" w:ascii="仿宋" w:hAnsi="仿宋" w:eastAsia="仿宋"/>
          <w:sz w:val="32"/>
          <w:lang w:val="en-US" w:eastAsia="zh-CN"/>
        </w:rPr>
        <w:t>2023年3月，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w:t>
      </w:r>
      <w:r>
        <w:rPr>
          <w:rFonts w:hint="eastAsia" w:ascii="仿宋" w:hAnsi="仿宋" w:eastAsia="仿宋"/>
          <w:sz w:val="32"/>
          <w:lang w:eastAsia="zh-CN"/>
        </w:rPr>
        <w:t>；</w:t>
      </w:r>
      <w:r>
        <w:rPr>
          <w:rFonts w:hint="eastAsia" w:ascii="仿宋" w:hAnsi="仿宋" w:eastAsia="仿宋"/>
          <w:sz w:val="32"/>
        </w:rPr>
        <w:t>改造评审情况为</w:t>
      </w:r>
      <w:r>
        <w:rPr>
          <w:rFonts w:hint="eastAsia" w:ascii="仿宋" w:hAnsi="仿宋" w:eastAsia="仿宋"/>
          <w:sz w:val="32"/>
          <w:lang w:val="en-US" w:eastAsia="zh-CN"/>
        </w:rPr>
        <w:t>2次优秀1</w:t>
      </w:r>
      <w:r>
        <w:rPr>
          <w:rFonts w:hint="eastAsia" w:ascii="仿宋" w:hAnsi="仿宋" w:eastAsia="仿宋"/>
          <w:sz w:val="32"/>
        </w:rPr>
        <w:t>次</w:t>
      </w:r>
      <w:r>
        <w:rPr>
          <w:rFonts w:hint="eastAsia" w:ascii="仿宋" w:hAnsi="仿宋" w:eastAsia="仿宋"/>
          <w:sz w:val="32"/>
          <w:lang w:val="en-US" w:eastAsia="zh-CN"/>
        </w:rPr>
        <w:t>良好</w:t>
      </w:r>
      <w:r>
        <w:rPr>
          <w:rFonts w:hint="eastAsia" w:ascii="仿宋" w:hAnsi="仿宋" w:eastAsia="仿宋"/>
          <w:sz w:val="32"/>
        </w:rPr>
        <w:t>，2021年下半年评审为</w:t>
      </w:r>
      <w:r>
        <w:rPr>
          <w:rFonts w:hint="eastAsia" w:ascii="仿宋" w:hAnsi="仿宋" w:eastAsia="仿宋"/>
          <w:sz w:val="32"/>
          <w:lang w:val="en-US"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下</w:t>
      </w:r>
      <w:r>
        <w:rPr>
          <w:rFonts w:hint="eastAsia" w:ascii="仿宋" w:hAnsi="仿宋" w:eastAsia="仿宋"/>
          <w:sz w:val="32"/>
        </w:rPr>
        <w:t>半年思想课考试成绩为</w:t>
      </w:r>
      <w:r>
        <w:rPr>
          <w:rFonts w:ascii="仿宋" w:hAnsi="仿宋" w:eastAsia="仿宋"/>
          <w:sz w:val="32"/>
        </w:rPr>
        <w:t>8</w:t>
      </w:r>
      <w:r>
        <w:rPr>
          <w:rFonts w:hint="eastAsia" w:ascii="仿宋" w:hAnsi="仿宋" w:eastAsia="仿宋"/>
          <w:sz w:val="32"/>
          <w:lang w:val="en-US" w:eastAsia="zh-CN"/>
        </w:rPr>
        <w:t>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93.6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86.4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82.4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86.4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86.4</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曲金锁</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4CA6DA6"/>
    <w:rsid w:val="0C793EA8"/>
    <w:rsid w:val="0F283AAF"/>
    <w:rsid w:val="0F9B00F7"/>
    <w:rsid w:val="0FCC0C78"/>
    <w:rsid w:val="1F104C0E"/>
    <w:rsid w:val="245108A5"/>
    <w:rsid w:val="268D30ED"/>
    <w:rsid w:val="26924A8B"/>
    <w:rsid w:val="29D64CBF"/>
    <w:rsid w:val="2FD40A38"/>
    <w:rsid w:val="31081589"/>
    <w:rsid w:val="31CE5ECA"/>
    <w:rsid w:val="3BD10CFB"/>
    <w:rsid w:val="465A5D99"/>
    <w:rsid w:val="4B1A3F60"/>
    <w:rsid w:val="4E002973"/>
    <w:rsid w:val="540C679B"/>
    <w:rsid w:val="5F2E6577"/>
    <w:rsid w:val="5F822C64"/>
    <w:rsid w:val="63DA4A85"/>
    <w:rsid w:val="679E2CD7"/>
    <w:rsid w:val="688F5DAB"/>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770</Words>
  <Characters>877</Characters>
  <Lines>7</Lines>
  <Paragraphs>2</Paragraphs>
  <TotalTime>0</TotalTime>
  <ScaleCrop>false</ScaleCrop>
  <LinksUpToDate>false</LinksUpToDate>
  <CharactersWithSpaces>983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2023-06-30T06:56:33Z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