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490</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尤伟明</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84</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日出生，身份证号码：130984198405200919，原户籍所在地：河北省沧州市河间市束城镇尤屯村4</w:t>
      </w:r>
      <w:r>
        <w:rPr>
          <w:rFonts w:hint="eastAsia" w:ascii="仿宋" w:hAnsi="仿宋" w:eastAsia="仿宋"/>
          <w:sz w:val="32"/>
          <w:lang w:val="en-US" w:eastAsia="zh-CN"/>
        </w:rPr>
        <w:t>5</w:t>
      </w:r>
      <w:r>
        <w:rPr>
          <w:rFonts w:hint="eastAsia" w:ascii="仿宋" w:hAnsi="仿宋" w:eastAsia="仿宋"/>
          <w:sz w:val="32"/>
        </w:rPr>
        <w:t>号，因</w:t>
      </w:r>
      <w:r>
        <w:rPr>
          <w:rFonts w:hint="eastAsia" w:ascii="仿宋" w:hAnsi="仿宋" w:eastAsia="仿宋"/>
          <w:sz w:val="32"/>
          <w:lang w:val="en-US" w:eastAsia="zh-CN"/>
        </w:rPr>
        <w:t>诈骗</w:t>
      </w:r>
      <w:r>
        <w:rPr>
          <w:rFonts w:hint="eastAsia" w:ascii="仿宋" w:hAnsi="仿宋" w:eastAsia="仿宋"/>
          <w:sz w:val="32"/>
        </w:rPr>
        <w:t>罪经</w:t>
      </w:r>
      <w:r>
        <w:rPr>
          <w:rFonts w:hint="eastAsia" w:ascii="仿宋" w:hAnsi="仿宋" w:eastAsia="仿宋"/>
          <w:sz w:val="32"/>
          <w:lang w:val="en-US" w:eastAsia="zh-CN"/>
        </w:rPr>
        <w:t>义马市人民法院</w:t>
      </w:r>
      <w:r>
        <w:rPr>
          <w:rFonts w:hint="eastAsia" w:ascii="仿宋" w:hAnsi="仿宋" w:eastAsia="仿宋"/>
          <w:sz w:val="32"/>
        </w:rPr>
        <w:t>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日以（2015）义刑初字第36号刑事判决书判处有期徒刑</w:t>
      </w:r>
      <w:r>
        <w:rPr>
          <w:rFonts w:hint="eastAsia" w:ascii="仿宋" w:hAnsi="仿宋" w:eastAsia="仿宋"/>
          <w:sz w:val="32"/>
          <w:lang w:val="en-US" w:eastAsia="zh-CN"/>
        </w:rPr>
        <w:t>11</w:t>
      </w:r>
      <w:r>
        <w:rPr>
          <w:rFonts w:hint="eastAsia" w:ascii="仿宋" w:hAnsi="仿宋" w:eastAsia="仿宋"/>
          <w:sz w:val="32"/>
        </w:rPr>
        <w:t>年，附加刑：</w:t>
      </w:r>
      <w:r>
        <w:rPr>
          <w:rFonts w:hint="eastAsia" w:ascii="仿宋" w:hAnsi="仿宋" w:eastAsia="仿宋"/>
          <w:sz w:val="32"/>
          <w:lang w:val="en-US" w:eastAsia="zh-CN"/>
        </w:rPr>
        <w:t>罚金10万元，退赔违法所得，民事赔偿60000元，案件受理费1300元（罚金已履行1000元）</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17</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减刑后刑期自2014年9月29日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9</w:t>
      </w:r>
      <w:r>
        <w:rPr>
          <w:rFonts w:hint="eastAsia" w:ascii="仿宋" w:hAnsi="仿宋" w:eastAsia="仿宋"/>
          <w:sz w:val="32"/>
          <w:lang w:eastAsia="zh-CN"/>
        </w:rPr>
        <w:t>月</w:t>
      </w:r>
      <w:r>
        <w:rPr>
          <w:rFonts w:hint="eastAsia" w:ascii="仿宋" w:hAnsi="仿宋" w:eastAsia="仿宋"/>
          <w:sz w:val="32"/>
        </w:rPr>
        <w:t>，</w:t>
      </w:r>
      <w:r>
        <w:rPr>
          <w:rFonts w:hint="eastAsia" w:ascii="仿宋" w:hAnsi="仿宋" w:eastAsia="仿宋"/>
          <w:sz w:val="32"/>
          <w:lang w:val="en-US" w:eastAsia="zh-CN"/>
        </w:rPr>
        <w:t>2022年3月、9月，2023年2月</w:t>
      </w:r>
      <w:r>
        <w:rPr>
          <w:rFonts w:hint="eastAsia" w:ascii="仿宋" w:hAnsi="仿宋" w:eastAsia="仿宋"/>
          <w:sz w:val="32"/>
        </w:rPr>
        <w:t>先后获得表扬奖励</w:t>
      </w:r>
      <w:r>
        <w:rPr>
          <w:rFonts w:hint="eastAsia" w:ascii="仿宋" w:hAnsi="仿宋" w:eastAsia="仿宋"/>
          <w:sz w:val="32"/>
          <w:lang w:val="en-US" w:eastAsia="zh-CN"/>
        </w:rPr>
        <w:t>8</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w:t>
      </w:r>
      <w:r>
        <w:rPr>
          <w:rFonts w:hint="eastAsia" w:ascii="仿宋" w:hAnsi="仿宋" w:eastAsia="仿宋"/>
          <w:sz w:val="32"/>
          <w:lang w:val="en-US" w:eastAsia="zh-CN"/>
        </w:rPr>
        <w:t>3</w:t>
      </w:r>
      <w:r>
        <w:rPr>
          <w:rFonts w:hint="eastAsia" w:ascii="仿宋" w:hAnsi="仿宋" w:eastAsia="仿宋"/>
          <w:sz w:val="32"/>
        </w:rPr>
        <w:t>次良好，2021年下半年评审为</w:t>
      </w:r>
      <w:r>
        <w:rPr>
          <w:rFonts w:hint="eastAsia" w:ascii="仿宋" w:hAnsi="仿宋" w:eastAsia="仿宋"/>
          <w:sz w:val="32"/>
          <w:lang w:val="en-US"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w:t>
      </w:r>
      <w:r>
        <w:rPr>
          <w:rFonts w:hint="eastAsia" w:ascii="仿宋" w:hAnsi="仿宋" w:eastAsia="仿宋"/>
          <w:sz w:val="32"/>
          <w:lang w:val="en-US" w:eastAsia="zh-CN"/>
        </w:rPr>
        <w:t>19</w:t>
      </w:r>
      <w:r>
        <w:rPr>
          <w:rFonts w:hint="eastAsia" w:ascii="仿宋" w:hAnsi="仿宋" w:eastAsia="仿宋"/>
          <w:sz w:val="32"/>
        </w:rPr>
        <w:t>年下半年思想课考试成绩为</w:t>
      </w:r>
      <w:r>
        <w:rPr>
          <w:rFonts w:hint="eastAsia" w:ascii="仿宋" w:hAnsi="仿宋" w:eastAsia="仿宋"/>
          <w:sz w:val="32"/>
          <w:lang w:val="en-US" w:eastAsia="zh-CN"/>
        </w:rPr>
        <w:t>79.2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2020年上半年思想</w:t>
      </w:r>
      <w:r>
        <w:rPr>
          <w:rFonts w:hint="eastAsia" w:ascii="仿宋" w:hAnsi="仿宋" w:eastAsia="仿宋"/>
          <w:sz w:val="32"/>
        </w:rPr>
        <w:t>课考试成绩为</w:t>
      </w:r>
      <w:r>
        <w:rPr>
          <w:rFonts w:hint="eastAsia" w:ascii="仿宋" w:hAnsi="仿宋" w:eastAsia="仿宋"/>
          <w:sz w:val="32"/>
          <w:lang w:val="en-US" w:eastAsia="zh-CN"/>
        </w:rPr>
        <w:t>92</w:t>
      </w:r>
      <w:r>
        <w:rPr>
          <w:rFonts w:hint="eastAsia" w:ascii="仿宋" w:hAnsi="仿宋" w:eastAsia="仿宋"/>
          <w:sz w:val="32"/>
        </w:rPr>
        <w:t>分；202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eastAsia="zh-CN"/>
        </w:rPr>
        <w:t>下</w:t>
      </w:r>
      <w:r>
        <w:rPr>
          <w:rFonts w:hint="eastAsia" w:ascii="仿宋" w:hAnsi="仿宋" w:eastAsia="仿宋"/>
          <w:sz w:val="32"/>
        </w:rPr>
        <w:t>半年思想课考试成绩为</w:t>
      </w:r>
      <w:r>
        <w:rPr>
          <w:rFonts w:hint="eastAsia" w:ascii="仿宋" w:hAnsi="仿宋" w:eastAsia="仿宋"/>
          <w:sz w:val="32"/>
          <w:lang w:val="en-US" w:eastAsia="zh-CN"/>
        </w:rPr>
        <w:t>79.2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2021年上半年思想</w:t>
      </w:r>
      <w:r>
        <w:rPr>
          <w:rFonts w:hint="eastAsia" w:ascii="仿宋" w:hAnsi="仿宋" w:eastAsia="仿宋"/>
          <w:sz w:val="32"/>
        </w:rPr>
        <w:t>课考试成绩为</w:t>
      </w:r>
      <w:r>
        <w:rPr>
          <w:rFonts w:hint="eastAsia" w:ascii="仿宋" w:hAnsi="仿宋" w:eastAsia="仿宋"/>
          <w:sz w:val="32"/>
          <w:lang w:val="en-US" w:eastAsia="zh-CN"/>
        </w:rPr>
        <w:t>87.2</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lang w:val="en-US" w:eastAsia="zh-CN"/>
        </w:rPr>
        <w:t>2022年上半年思想</w:t>
      </w:r>
      <w:r>
        <w:rPr>
          <w:rFonts w:hint="eastAsia" w:ascii="仿宋" w:hAnsi="仿宋" w:eastAsia="仿宋"/>
          <w:sz w:val="32"/>
        </w:rPr>
        <w:t>课考试成绩为</w:t>
      </w:r>
      <w:r>
        <w:rPr>
          <w:rFonts w:hint="eastAsia" w:ascii="仿宋" w:hAnsi="仿宋" w:eastAsia="仿宋"/>
          <w:sz w:val="32"/>
          <w:lang w:val="en-US" w:eastAsia="zh-CN"/>
        </w:rPr>
        <w:t>85.6</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尤伟明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AF20F37"/>
    <w:rsid w:val="0C793EA8"/>
    <w:rsid w:val="0F283AAF"/>
    <w:rsid w:val="0F9B00F7"/>
    <w:rsid w:val="0FCC0C78"/>
    <w:rsid w:val="153B6296"/>
    <w:rsid w:val="1FE12702"/>
    <w:rsid w:val="245108A5"/>
    <w:rsid w:val="268D30ED"/>
    <w:rsid w:val="26924A8B"/>
    <w:rsid w:val="29D64CBF"/>
    <w:rsid w:val="31081589"/>
    <w:rsid w:val="31CE5ECA"/>
    <w:rsid w:val="35716801"/>
    <w:rsid w:val="3E8E4943"/>
    <w:rsid w:val="41B234A7"/>
    <w:rsid w:val="44965BC6"/>
    <w:rsid w:val="465A5D99"/>
    <w:rsid w:val="48C71804"/>
    <w:rsid w:val="4B1A3F60"/>
    <w:rsid w:val="4B4F419A"/>
    <w:rsid w:val="4E002973"/>
    <w:rsid w:val="540C679B"/>
    <w:rsid w:val="5C384E7D"/>
    <w:rsid w:val="5F2E6577"/>
    <w:rsid w:val="679E2CD7"/>
    <w:rsid w:val="688F5DAB"/>
    <w:rsid w:val="6DA311DC"/>
    <w:rsid w:val="723C367D"/>
    <w:rsid w:val="79AA277E"/>
    <w:rsid w:val="7A2B1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884</Words>
  <Characters>1017</Characters>
  <Lines>7</Lines>
  <Paragraphs>2</Paragraphs>
  <TotalTime>2</TotalTime>
  <ScaleCrop>false</ScaleCrop>
  <LinksUpToDate>false</LinksUpToDate>
  <CharactersWithSpaces>1124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2024-01-08T09:53:50Z</cp:lastPrinted>
  <dcterms:modified xsi:type="dcterms:W3CDTF">2024-01-08T09:54:46Z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