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AED" w:rsidRPr="00724E55" w:rsidRDefault="00423AED" w:rsidP="00423AED">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423AED" w:rsidRPr="00724E55" w:rsidRDefault="00423AED" w:rsidP="00423AED">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423AED" w:rsidRPr="00724E55" w:rsidRDefault="00423AED" w:rsidP="00423AED">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4E1A72">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524</w:t>
      </w:r>
      <w:r w:rsidRPr="00724E55">
        <w:rPr>
          <w:rFonts w:ascii="仿宋_GB2312" w:eastAsia="仿宋_GB2312" w:hAnsi="仿宋" w:cs="Times New Roman" w:hint="eastAsia"/>
          <w:kern w:val="2"/>
          <w:sz w:val="32"/>
          <w:szCs w:val="32"/>
        </w:rPr>
        <w:t>号</w:t>
      </w:r>
    </w:p>
    <w:p w:rsidR="00423AED" w:rsidRPr="00724E55" w:rsidRDefault="00423AED" w:rsidP="00423AE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423AED" w:rsidRPr="00724E55" w:rsidRDefault="00423AED" w:rsidP="00423AE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李玉朋</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1989年10月8日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河南省新安县</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诈骗</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2020年5月14日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河南省洛阳市涧西区</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（2020）豫0305刑初31号刑事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五年</w:t>
      </w:r>
      <w:r w:rsidRPr="00724E55">
        <w:rPr>
          <w:rFonts w:ascii="仿宋_GB2312" w:eastAsia="仿宋_GB2312" w:hAnsi="仿宋" w:cs="Times New Roman" w:hint="eastAsia"/>
          <w:noProof/>
          <w:kern w:val="2"/>
          <w:sz w:val="32"/>
          <w:szCs w:val="32"/>
        </w:rPr>
        <w:t>，附加罚金7万元（未缴）、退赔170306.2元（未赔）</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一审判决后该犯提出上诉，河南省洛阳市中级人民法院于2020年7月16日作出（2020）豫03刑终号刑事裁定书，驳回上诉、维持原判。原判刑期自2019年9月1日起至2024年8月31日止。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2020年9月17日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w:t>
      </w:r>
    </w:p>
    <w:p w:rsidR="00423AED" w:rsidRPr="00724E55" w:rsidRDefault="00423AED" w:rsidP="00423AE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423AED" w:rsidRPr="00724E55" w:rsidRDefault="00423AED" w:rsidP="00423AE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于2021年5月、2021年10月、2022年4月、2022年10月、2023年3月、2023年8月先后获得表扬奖励6次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1次优秀1次良好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优秀</w:t>
      </w:r>
      <w:r w:rsidRPr="00724E55">
        <w:rPr>
          <w:rFonts w:ascii="仿宋_GB2312" w:eastAsia="仿宋_GB2312" w:hAnsi="仿宋" w:cs="Times New Roman" w:hint="eastAsia"/>
          <w:kern w:val="2"/>
          <w:sz w:val="32"/>
          <w:szCs w:val="32"/>
        </w:rPr>
        <w:t xml:space="preserve">。                         </w:t>
      </w:r>
    </w:p>
    <w:p w:rsidR="00423AED" w:rsidRPr="00724E55" w:rsidRDefault="00423AED" w:rsidP="00423AE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考试成绩为86.4分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考试成绩为80分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考试成绩为92分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考试成绩为88分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考试成绩为83.2分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考试成绩为88.8分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423AED" w:rsidRPr="00724E55" w:rsidRDefault="00423AED" w:rsidP="00423AE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lastRenderedPageBreak/>
        <w:t>劳动改造方面，</w:t>
      </w:r>
      <w:r w:rsidRPr="00724E55">
        <w:rPr>
          <w:rFonts w:ascii="仿宋_GB2312" w:eastAsia="仿宋_GB2312" w:hAnsi="仿宋" w:cs="Times New Roman" w:hint="eastAsia"/>
          <w:noProof/>
          <w:kern w:val="2"/>
          <w:sz w:val="32"/>
          <w:szCs w:val="32"/>
        </w:rPr>
        <w:t>该犯改造岗位是监区一名技术辅导员，改造态度端正，认真好学，熟练掌握多种服装生产技术，能够对技术不熟练的罪犯进行指导，保质保量完成生产任务，表现较好。</w:t>
      </w:r>
    </w:p>
    <w:p w:rsidR="00423AED" w:rsidRPr="00724E55" w:rsidRDefault="00423AED" w:rsidP="00423AE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该犯财产刑未全部履行，本次减刑呈报幅度已从严。</w:t>
      </w:r>
    </w:p>
    <w:p w:rsidR="00423AED" w:rsidRPr="00724E55" w:rsidRDefault="00423AED" w:rsidP="00423AE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李玉朋</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减去有期徒刑六个月</w:t>
      </w:r>
      <w:r w:rsidRPr="00724E55">
        <w:rPr>
          <w:rFonts w:ascii="仿宋_GB2312" w:eastAsia="仿宋_GB2312" w:hAnsi="仿宋" w:cs="Times New Roman" w:hint="eastAsia"/>
          <w:kern w:val="2"/>
          <w:sz w:val="32"/>
          <w:szCs w:val="32"/>
        </w:rPr>
        <w:t>。特提请裁定。</w:t>
      </w:r>
    </w:p>
    <w:p w:rsidR="00423AED" w:rsidRPr="00724E55" w:rsidRDefault="00423AED" w:rsidP="00423AED">
      <w:pPr>
        <w:widowControl w:val="0"/>
        <w:adjustRightInd/>
        <w:snapToGrid/>
        <w:spacing w:after="0" w:line="520" w:lineRule="exact"/>
        <w:jc w:val="both"/>
        <w:rPr>
          <w:rFonts w:ascii="仿宋_GB2312" w:eastAsia="仿宋_GB2312" w:hAnsi="仿宋" w:cs="Times New Roman"/>
          <w:kern w:val="2"/>
          <w:sz w:val="32"/>
          <w:szCs w:val="32"/>
        </w:rPr>
      </w:pPr>
    </w:p>
    <w:p w:rsidR="00423AED" w:rsidRPr="00724E55" w:rsidRDefault="00423AED" w:rsidP="00423AED">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423AED" w:rsidRPr="00724E55" w:rsidRDefault="00423AED" w:rsidP="00423AED">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423AED" w:rsidRPr="00724E55" w:rsidRDefault="00423AED" w:rsidP="00423AED">
      <w:pPr>
        <w:widowControl w:val="0"/>
        <w:adjustRightInd/>
        <w:snapToGrid/>
        <w:spacing w:after="0" w:line="600" w:lineRule="exact"/>
        <w:jc w:val="both"/>
        <w:rPr>
          <w:rFonts w:ascii="仿宋_GB2312" w:eastAsia="仿宋_GB2312" w:hAnsi="仿宋" w:cs="Times New Roman"/>
          <w:kern w:val="2"/>
          <w:sz w:val="32"/>
          <w:szCs w:val="32"/>
        </w:rPr>
      </w:pPr>
    </w:p>
    <w:p w:rsidR="00423AED" w:rsidRPr="00724E55" w:rsidRDefault="00423AED" w:rsidP="00423AED">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423AED" w:rsidRPr="00724E55" w:rsidRDefault="00423AED" w:rsidP="00423AED">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423AED" w:rsidRPr="00724E55" w:rsidRDefault="00423AED" w:rsidP="00423AED">
      <w:pPr>
        <w:widowControl w:val="0"/>
        <w:adjustRightInd/>
        <w:snapToGrid/>
        <w:spacing w:after="0" w:line="600" w:lineRule="exact"/>
        <w:ind w:right="1120"/>
        <w:jc w:val="both"/>
        <w:rPr>
          <w:rFonts w:ascii="仿宋_GB2312" w:eastAsia="仿宋_GB2312" w:hAnsi="仿宋" w:cs="Times New Roman"/>
          <w:kern w:val="2"/>
          <w:sz w:val="32"/>
          <w:szCs w:val="32"/>
        </w:rPr>
      </w:pPr>
    </w:p>
    <w:p w:rsidR="00423AED" w:rsidRPr="00724E55" w:rsidRDefault="00423AED" w:rsidP="00423AED">
      <w:pPr>
        <w:widowControl w:val="0"/>
        <w:adjustRightInd/>
        <w:snapToGrid/>
        <w:spacing w:after="0" w:line="600" w:lineRule="exact"/>
        <w:ind w:right="1120"/>
        <w:jc w:val="both"/>
        <w:rPr>
          <w:rFonts w:ascii="仿宋_GB2312" w:eastAsia="仿宋_GB2312" w:hAnsi="仿宋" w:cs="Times New Roman"/>
          <w:kern w:val="2"/>
          <w:sz w:val="32"/>
          <w:szCs w:val="32"/>
        </w:rPr>
      </w:pPr>
    </w:p>
    <w:p w:rsidR="00423AED" w:rsidRPr="00724E55" w:rsidRDefault="00423AED" w:rsidP="00423AED">
      <w:pPr>
        <w:widowControl w:val="0"/>
        <w:adjustRightInd/>
        <w:snapToGrid/>
        <w:spacing w:after="0" w:line="600" w:lineRule="exact"/>
        <w:ind w:right="1120"/>
        <w:jc w:val="both"/>
        <w:rPr>
          <w:rFonts w:ascii="仿宋_GB2312" w:eastAsia="仿宋_GB2312" w:hAnsi="仿宋" w:cs="Times New Roman"/>
          <w:kern w:val="2"/>
          <w:sz w:val="32"/>
          <w:szCs w:val="32"/>
        </w:rPr>
      </w:pPr>
    </w:p>
    <w:p w:rsidR="00423AED" w:rsidRPr="00724E55" w:rsidRDefault="00423AED" w:rsidP="00423AED">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423AED" w:rsidRDefault="008B440E" w:rsidP="00366564"/>
    <w:sectPr w:rsidR="008B440E" w:rsidRPr="00423AED">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7F6" w:rsidRDefault="000807F6" w:rsidP="008D7829">
      <w:pPr>
        <w:spacing w:after="0"/>
      </w:pPr>
      <w:r>
        <w:separator/>
      </w:r>
    </w:p>
  </w:endnote>
  <w:endnote w:type="continuationSeparator" w:id="0">
    <w:p w:rsidR="000807F6" w:rsidRDefault="000807F6"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7F6" w:rsidRDefault="000807F6" w:rsidP="008D7829">
      <w:pPr>
        <w:spacing w:after="0"/>
      </w:pPr>
      <w:r>
        <w:separator/>
      </w:r>
    </w:p>
  </w:footnote>
  <w:footnote w:type="continuationSeparator" w:id="0">
    <w:p w:rsidR="000807F6" w:rsidRDefault="000807F6"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807F6"/>
    <w:rsid w:val="00366564"/>
    <w:rsid w:val="003813D8"/>
    <w:rsid w:val="00423AED"/>
    <w:rsid w:val="004E1A72"/>
    <w:rsid w:val="007007CA"/>
    <w:rsid w:val="008B440E"/>
    <w:rsid w:val="008D7829"/>
    <w:rsid w:val="00967752"/>
    <w:rsid w:val="00D057E0"/>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148</Words>
  <Characters>850</Characters>
  <Application>Microsoft Office Word</Application>
  <DocSecurity>0</DocSecurity>
  <Lines>7</Lines>
  <Paragraphs>1</Paragraphs>
  <ScaleCrop>false</ScaleCrop>
  <Company>微软中国</Company>
  <LinksUpToDate>false</LinksUpToDate>
  <CharactersWithSpaces>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2024-01-10T01:12:00Z</dcterms:modified>
</cp:coreProperties>
</file>