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482</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高晖</w:t>
      </w:r>
      <w:r>
        <w:rPr>
          <w:rFonts w:hint="eastAsia" w:ascii="仿宋" w:hAnsi="仿宋" w:eastAsia="仿宋"/>
          <w:sz w:val="32"/>
        </w:rPr>
        <w:t>，男，1</w:t>
      </w:r>
      <w:r>
        <w:rPr>
          <w:rFonts w:ascii="仿宋" w:hAnsi="仿宋" w:eastAsia="仿宋"/>
          <w:sz w:val="32"/>
        </w:rPr>
        <w:t>9</w:t>
      </w:r>
      <w:r>
        <w:rPr>
          <w:rFonts w:hint="eastAsia" w:ascii="仿宋" w:hAnsi="仿宋" w:eastAsia="仿宋"/>
          <w:sz w:val="32"/>
          <w:lang w:val="en-US" w:eastAsia="zh-CN"/>
        </w:rPr>
        <w:t>76</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日出生，身份证号码：411221197604180076，原户籍所在地：河南省三门峡市渑池县城关镇仰韶路1号，因</w:t>
      </w:r>
      <w:r>
        <w:rPr>
          <w:rFonts w:hint="eastAsia" w:ascii="仿宋" w:hAnsi="仿宋" w:eastAsia="仿宋"/>
          <w:sz w:val="32"/>
          <w:lang w:val="en-US" w:eastAsia="zh-CN"/>
        </w:rPr>
        <w:t>诈骗、开设赌场</w:t>
      </w:r>
      <w:r>
        <w:rPr>
          <w:rFonts w:hint="eastAsia" w:ascii="仿宋" w:hAnsi="仿宋" w:eastAsia="仿宋"/>
          <w:sz w:val="32"/>
        </w:rPr>
        <w:t>罪经</w:t>
      </w:r>
      <w:r>
        <w:rPr>
          <w:rFonts w:hint="eastAsia" w:ascii="仿宋" w:hAnsi="仿宋" w:eastAsia="仿宋"/>
          <w:sz w:val="32"/>
          <w:lang w:val="en-US" w:eastAsia="zh-CN"/>
        </w:rPr>
        <w:t>渑池县人民法院</w:t>
      </w:r>
      <w:r>
        <w:rPr>
          <w:rFonts w:hint="eastAsia" w:ascii="仿宋" w:hAnsi="仿宋" w:eastAsia="仿宋"/>
          <w:sz w:val="32"/>
        </w:rPr>
        <w:t>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日以（2015）渑刑初字第296号刑事判决书判处有期徒刑</w:t>
      </w:r>
      <w:r>
        <w:rPr>
          <w:rFonts w:hint="eastAsia" w:ascii="仿宋" w:hAnsi="仿宋" w:eastAsia="仿宋"/>
          <w:sz w:val="32"/>
          <w:lang w:val="en-US" w:eastAsia="zh-CN"/>
        </w:rPr>
        <w:t>10年6个月</w:t>
      </w:r>
      <w:r>
        <w:rPr>
          <w:rFonts w:hint="eastAsia" w:ascii="仿宋" w:hAnsi="仿宋" w:eastAsia="仿宋"/>
          <w:sz w:val="32"/>
        </w:rPr>
        <w:t>，附加刑：</w:t>
      </w:r>
      <w:r>
        <w:rPr>
          <w:rFonts w:hint="eastAsia" w:ascii="仿宋" w:hAnsi="仿宋" w:eastAsia="仿宋"/>
          <w:sz w:val="32"/>
          <w:lang w:val="en-US" w:eastAsia="zh-CN"/>
        </w:rPr>
        <w:t>剥夺政治权利1年，罚金4万元，退赔63万元（罚金已履行13000元）</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日起至202</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日送我狱服刑改造</w:t>
      </w:r>
      <w:r>
        <w:rPr>
          <w:rFonts w:hint="eastAsia" w:ascii="仿宋" w:hAnsi="仿宋" w:eastAsia="仿宋"/>
          <w:sz w:val="32"/>
          <w:lang w:eastAsia="zh-CN"/>
        </w:rPr>
        <w:t>。</w:t>
      </w:r>
      <w:r>
        <w:rPr>
          <w:rFonts w:hint="eastAsia" w:ascii="仿宋" w:hAnsi="仿宋" w:eastAsia="仿宋"/>
          <w:sz w:val="32"/>
        </w:rPr>
        <w:t>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19</w:t>
      </w:r>
      <w:r>
        <w:rPr>
          <w:rFonts w:hint="eastAsia" w:ascii="仿宋" w:hAnsi="仿宋" w:eastAsia="仿宋"/>
          <w:sz w:val="32"/>
        </w:rPr>
        <w:t>日减刑</w:t>
      </w:r>
      <w:r>
        <w:rPr>
          <w:rFonts w:hint="eastAsia" w:ascii="仿宋" w:hAnsi="仿宋" w:eastAsia="仿宋"/>
          <w:sz w:val="32"/>
          <w:lang w:val="en-US" w:eastAsia="zh-CN"/>
        </w:rPr>
        <w:t>八个月；</w:t>
      </w:r>
      <w:r>
        <w:rPr>
          <w:rFonts w:hint="eastAsia" w:ascii="仿宋" w:hAnsi="仿宋" w:eastAsia="仿宋"/>
          <w:sz w:val="32"/>
        </w:rPr>
        <w:t>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28</w:t>
      </w:r>
      <w:r>
        <w:rPr>
          <w:rFonts w:hint="eastAsia" w:ascii="仿宋" w:hAnsi="仿宋" w:eastAsia="仿宋"/>
          <w:sz w:val="32"/>
        </w:rPr>
        <w:t>日起至202</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2022年3月、8月，2023年2月、7月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w:t>
      </w:r>
      <w:r>
        <w:rPr>
          <w:rFonts w:hint="eastAsia" w:ascii="仿宋" w:hAnsi="仿宋" w:eastAsia="仿宋"/>
          <w:sz w:val="32"/>
          <w:lang w:val="en-US" w:eastAsia="zh-CN"/>
        </w:rPr>
        <w:t>1</w:t>
      </w:r>
      <w:r>
        <w:rPr>
          <w:rFonts w:hint="eastAsia" w:ascii="仿宋" w:hAnsi="仿宋" w:eastAsia="仿宋"/>
          <w:sz w:val="32"/>
        </w:rPr>
        <w:t>次良好，2021年下半年评审为</w:t>
      </w:r>
      <w:r>
        <w:rPr>
          <w:rFonts w:hint="eastAsia" w:ascii="仿宋" w:hAnsi="仿宋" w:eastAsia="仿宋"/>
          <w:sz w:val="32"/>
          <w:lang w:val="en-US"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w:t>
      </w:r>
      <w:r>
        <w:rPr>
          <w:rFonts w:hint="eastAsia" w:ascii="仿宋" w:hAnsi="仿宋" w:eastAsia="仿宋"/>
          <w:sz w:val="32"/>
          <w:lang w:val="en-US" w:eastAsia="zh-CN"/>
        </w:rPr>
        <w:t>2021年上半年思想</w:t>
      </w:r>
      <w:r>
        <w:rPr>
          <w:rFonts w:hint="eastAsia" w:ascii="仿宋" w:hAnsi="仿宋" w:eastAsia="仿宋"/>
          <w:sz w:val="32"/>
        </w:rPr>
        <w:t>课考试成绩为</w:t>
      </w:r>
      <w:r>
        <w:rPr>
          <w:rFonts w:hint="eastAsia" w:ascii="仿宋" w:hAnsi="仿宋" w:eastAsia="仿宋"/>
          <w:sz w:val="32"/>
          <w:lang w:val="en-US" w:eastAsia="zh-CN"/>
        </w:rPr>
        <w:t>87.2</w:t>
      </w:r>
      <w:r>
        <w:rPr>
          <w:rFonts w:hint="eastAsia" w:ascii="仿宋" w:hAnsi="仿宋" w:eastAsia="仿宋"/>
          <w:sz w:val="32"/>
        </w:rPr>
        <w:t>分</w:t>
      </w:r>
      <w:r>
        <w:rPr>
          <w:rFonts w:hint="eastAsia" w:ascii="仿宋" w:hAnsi="仿宋" w:eastAsia="仿宋"/>
          <w:sz w:val="32"/>
          <w:lang w:eastAsia="zh-CN"/>
        </w:rPr>
        <w:t>，技术课考试成绩为</w:t>
      </w:r>
      <w:r>
        <w:rPr>
          <w:rFonts w:hint="eastAsia" w:ascii="仿宋" w:hAnsi="仿宋" w:eastAsia="仿宋"/>
          <w:sz w:val="32"/>
          <w:lang w:val="en-US" w:eastAsia="zh-CN"/>
        </w:rPr>
        <w:t>82.4分</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84</w:t>
      </w:r>
      <w:r>
        <w:rPr>
          <w:rFonts w:hint="eastAsia" w:ascii="仿宋" w:hAnsi="仿宋" w:eastAsia="仿宋"/>
          <w:sz w:val="32"/>
        </w:rPr>
        <w:t>分</w:t>
      </w:r>
      <w:r>
        <w:rPr>
          <w:rFonts w:hint="eastAsia" w:ascii="仿宋" w:hAnsi="仿宋" w:eastAsia="仿宋"/>
          <w:sz w:val="32"/>
          <w:lang w:eastAsia="zh-CN"/>
        </w:rPr>
        <w:t>，技术课考试成绩为</w:t>
      </w:r>
      <w:r>
        <w:rPr>
          <w:rFonts w:hint="eastAsia" w:ascii="仿宋" w:hAnsi="仿宋" w:eastAsia="仿宋"/>
          <w:sz w:val="32"/>
          <w:lang w:val="en-US" w:eastAsia="zh-CN"/>
        </w:rPr>
        <w:t>91.2分</w:t>
      </w:r>
      <w:r>
        <w:rPr>
          <w:rFonts w:hint="eastAsia" w:ascii="仿宋" w:hAnsi="仿宋" w:eastAsia="仿宋"/>
          <w:sz w:val="32"/>
          <w:lang w:eastAsia="zh-CN"/>
        </w:rPr>
        <w:t>；</w:t>
      </w:r>
      <w:r>
        <w:rPr>
          <w:rFonts w:hint="eastAsia" w:ascii="仿宋" w:hAnsi="仿宋" w:eastAsia="仿宋"/>
          <w:sz w:val="32"/>
          <w:lang w:val="en-US" w:eastAsia="zh-CN"/>
        </w:rPr>
        <w:t>2022年上半年思想</w:t>
      </w:r>
      <w:r>
        <w:rPr>
          <w:rFonts w:hint="eastAsia" w:ascii="仿宋" w:hAnsi="仿宋" w:eastAsia="仿宋"/>
          <w:sz w:val="32"/>
        </w:rPr>
        <w:t>课考试成绩为</w:t>
      </w:r>
      <w:r>
        <w:rPr>
          <w:rFonts w:hint="eastAsia" w:ascii="仿宋" w:hAnsi="仿宋" w:eastAsia="仿宋"/>
          <w:sz w:val="32"/>
          <w:lang w:val="en-US" w:eastAsia="zh-CN"/>
        </w:rPr>
        <w:t>87.2</w:t>
      </w:r>
      <w:r>
        <w:rPr>
          <w:rFonts w:hint="eastAsia" w:ascii="仿宋" w:hAnsi="仿宋" w:eastAsia="仿宋"/>
          <w:sz w:val="32"/>
        </w:rPr>
        <w:t>分</w:t>
      </w:r>
      <w:r>
        <w:rPr>
          <w:rFonts w:hint="eastAsia" w:ascii="仿宋" w:hAnsi="仿宋" w:eastAsia="仿宋"/>
          <w:sz w:val="32"/>
          <w:lang w:eastAsia="zh-CN"/>
        </w:rPr>
        <w:t>，技术课考试成绩为</w:t>
      </w:r>
      <w:r>
        <w:rPr>
          <w:rFonts w:hint="eastAsia" w:ascii="仿宋" w:hAnsi="仿宋" w:eastAsia="仿宋"/>
          <w:sz w:val="32"/>
          <w:lang w:val="en-US" w:eastAsia="zh-CN"/>
        </w:rPr>
        <w:t>90.4分</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87.2</w:t>
      </w:r>
      <w:r>
        <w:rPr>
          <w:rFonts w:hint="eastAsia" w:ascii="仿宋" w:hAnsi="仿宋" w:eastAsia="仿宋"/>
          <w:sz w:val="32"/>
        </w:rPr>
        <w:t>分</w:t>
      </w:r>
      <w:r>
        <w:rPr>
          <w:rFonts w:hint="eastAsia" w:ascii="仿宋" w:hAnsi="仿宋" w:eastAsia="仿宋"/>
          <w:sz w:val="32"/>
          <w:lang w:eastAsia="zh-CN"/>
        </w:rPr>
        <w:t>，技术课考试成绩为</w:t>
      </w:r>
      <w:r>
        <w:rPr>
          <w:rFonts w:hint="eastAsia" w:ascii="仿宋" w:hAnsi="仿宋" w:eastAsia="仿宋"/>
          <w:sz w:val="32"/>
          <w:lang w:val="en-US" w:eastAsia="zh-CN"/>
        </w:rPr>
        <w:t>84.8分</w:t>
      </w:r>
      <w:r>
        <w:rPr>
          <w:rFonts w:hint="eastAsia" w:ascii="仿宋" w:hAnsi="仿宋" w:eastAsia="仿宋"/>
          <w:sz w:val="32"/>
          <w:lang w:eastAsia="zh-CN"/>
        </w:rPr>
        <w:t>。</w:t>
      </w:r>
      <w:r>
        <w:rPr>
          <w:rFonts w:hint="eastAsia" w:ascii="仿宋" w:hAnsi="仿宋" w:eastAsia="仿宋"/>
          <w:sz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劳动改造方面，该犯作为平缝机操作工，认真学习缝纫技术，刻苦钻研操作技巧，掌握操作要领，并能够积极主动向外协师傅请教学习，在生产中能按时高质量完成劳动任务，改造表现较好。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高晖</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bookmarkStart w:id="0" w:name="_GoBack"/>
      <w:bookmarkEnd w:id="0"/>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1014563"/>
    <w:rsid w:val="245108A5"/>
    <w:rsid w:val="268D30ED"/>
    <w:rsid w:val="27B66332"/>
    <w:rsid w:val="2B6C4E97"/>
    <w:rsid w:val="2D036B1D"/>
    <w:rsid w:val="31081589"/>
    <w:rsid w:val="31CE5ECA"/>
    <w:rsid w:val="346E77C2"/>
    <w:rsid w:val="3E512A68"/>
    <w:rsid w:val="3F0B2B9F"/>
    <w:rsid w:val="48457744"/>
    <w:rsid w:val="4B1A3F60"/>
    <w:rsid w:val="4E002973"/>
    <w:rsid w:val="4E5E354F"/>
    <w:rsid w:val="540C679B"/>
    <w:rsid w:val="54D50563"/>
    <w:rsid w:val="59EA2EB2"/>
    <w:rsid w:val="5A5E02AD"/>
    <w:rsid w:val="5DB20BA2"/>
    <w:rsid w:val="5F2E6577"/>
    <w:rsid w:val="6F681E4E"/>
    <w:rsid w:val="79AA277E"/>
    <w:rsid w:val="7C2D1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869</Words>
  <Characters>990</Characters>
  <Lines>7</Lines>
  <Paragraphs>2</Paragraphs>
  <TotalTime>2</TotalTime>
  <ScaleCrop>false</ScaleCrop>
  <LinksUpToDate>false</LinksUpToDate>
  <CharactersWithSpaces>1097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2024-01-10T06:17:08Z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030E4BCAD14F483E8B2911E418DB5A34</vt:lpwstr>
  </property>
</Properties>
</file>