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87C" w:rsidRPr="007C4B2E" w:rsidRDefault="00ED487C"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ED487C" w:rsidRPr="007C4B2E" w:rsidRDefault="00ED487C" w:rsidP="00C32B40">
      <w:pPr>
        <w:spacing w:line="540" w:lineRule="exact"/>
        <w:jc w:val="right"/>
        <w:textAlignment w:val="baseline"/>
        <w:rPr>
          <w:rFonts w:ascii="仿宋_GB2312" w:eastAsia="仿宋_GB2312"/>
          <w:b/>
        </w:rPr>
      </w:pPr>
    </w:p>
    <w:p w:rsidR="00ED487C" w:rsidRPr="007C4B2E" w:rsidRDefault="00ED487C"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（2024）豫峡狱减字第117号</w:t>
      </w:r>
    </w:p>
    <w:p w:rsidR="00ED487C" w:rsidRPr="007C4B2E" w:rsidRDefault="00ED487C" w:rsidP="00C32B40">
      <w:pPr>
        <w:widowControl/>
        <w:spacing w:line="540" w:lineRule="exact"/>
        <w:ind w:firstLineChars="200" w:firstLine="640"/>
        <w:rPr>
          <w:rFonts w:ascii="仿宋_GB2312" w:eastAsia="仿宋_GB2312"/>
          <w:sz w:val="32"/>
          <w:szCs w:val="32"/>
        </w:rPr>
      </w:pPr>
    </w:p>
    <w:p w:rsidR="00ED487C" w:rsidRPr="007C4B2E" w:rsidRDefault="00ED487C" w:rsidP="00504068">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罪犯肖</w:t>
      </w:r>
      <w:r w:rsidRPr="007C4B2E">
        <w:rPr>
          <w:rFonts w:ascii="宋体" w:eastAsia="仿宋" w:hAnsi="宋体" w:cs="宋体" w:hint="eastAsia"/>
          <w:sz w:val="32"/>
          <w:szCs w:val="32"/>
        </w:rPr>
        <w:t>垚</w:t>
      </w:r>
      <w:r w:rsidRPr="007C4B2E">
        <w:rPr>
          <w:rFonts w:ascii="仿宋_GB2312" w:eastAsia="仿宋_GB2312" w:hAnsi="仿宋_GB2312" w:cs="仿宋_GB2312" w:hint="eastAsia"/>
          <w:sz w:val="32"/>
          <w:szCs w:val="32"/>
        </w:rPr>
        <w:t>武，男，</w:t>
      </w:r>
      <w:r w:rsidRPr="007C4B2E">
        <w:rPr>
          <w:rFonts w:ascii="仿宋_GB2312" w:eastAsia="仿宋_GB2312" w:hint="eastAsia"/>
          <w:sz w:val="32"/>
          <w:szCs w:val="32"/>
        </w:rPr>
        <w:t>1999年12月5日出生，汉族，原户籍所在地河南省渑池县陈村乡，因犯强奸罪经渑池县人民法院于2020年12月24日以（2020）豫1221刑初310号刑事判决书判处有期徒刑4年6个月，刑期自2020年8月28日至2025年2月21日。于2021年2月5日送我狱服刑改造。服刑期间执行刑期变动情况：无。</w:t>
      </w:r>
    </w:p>
    <w:p w:rsidR="00ED487C" w:rsidRPr="007C4B2E" w:rsidRDefault="00ED487C" w:rsidP="00504068">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ED487C" w:rsidRPr="007C4B2E" w:rsidRDefault="00ED487C" w:rsidP="00504068">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2021年10月、2022年5月、2022年10月、2023年3月、2023年9月获得表扬奖励共5次，改造评审情况为2021年下半年“良好”。</w:t>
      </w:r>
    </w:p>
    <w:p w:rsidR="00ED487C" w:rsidRPr="007C4B2E" w:rsidRDefault="00ED487C" w:rsidP="00504068">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2021年上半年思想课考试成绩为84分，技术课考试成绩为86.4分，文化课考试成绩为87.2分；2021年下半年思想课考试成绩为85.6分，技术课考试成绩为82.4分，文化课考试成绩为87.2分。2022年上半年思想课考试成绩为88分，技术课考试成绩为82.4分，文化课考试成绩为80.8分；2022年下半年思想课考试成绩为88分，技术课考试成绩为85.6分，文化课考试成绩为76.8分。2023年上半年思想课考试成绩为95.2分，技术课考试成绩为89.6分，文化课考试成绩为88.8分；2023年下半年思想课考试成绩为90.4分，技术课考试成绩为93.6分，文化课考试成绩为84分。</w:t>
      </w:r>
    </w:p>
    <w:p w:rsidR="00ED487C" w:rsidRPr="007C4B2E" w:rsidRDefault="00ED487C" w:rsidP="00504068">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文艺宣传员后，能严格要求自己，认真履行岗位职责，积极参加监狱、监区举行的文艺活动，组织罪犯排练节目，参加监狱春晚等文艺演出；在参加监区组织的临时性劳动时，能够积极主动，较好地完成了各项改造任务。</w:t>
      </w:r>
    </w:p>
    <w:p w:rsidR="00ED487C" w:rsidRPr="007C4B2E" w:rsidRDefault="00ED487C"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肖</w:t>
      </w:r>
      <w:r w:rsidRPr="007C4B2E">
        <w:rPr>
          <w:rFonts w:ascii="宋体" w:eastAsia="仿宋" w:hAnsi="宋体" w:cs="宋体" w:hint="eastAsia"/>
          <w:noProof/>
          <w:sz w:val="32"/>
          <w:szCs w:val="32"/>
        </w:rPr>
        <w:t>垚</w:t>
      </w:r>
      <w:r w:rsidRPr="007C4B2E">
        <w:rPr>
          <w:rFonts w:ascii="仿宋_GB2312" w:eastAsia="仿宋_GB2312" w:hAnsi="仿宋_GB2312" w:cs="仿宋_GB2312" w:hint="eastAsia"/>
          <w:noProof/>
          <w:sz w:val="32"/>
          <w:szCs w:val="32"/>
        </w:rPr>
        <w:t>武</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八</w:t>
      </w:r>
      <w:r w:rsidRPr="007C4B2E">
        <w:rPr>
          <w:rFonts w:ascii="仿宋_GB2312" w:eastAsia="仿宋_GB2312" w:hint="eastAsia"/>
          <w:sz w:val="32"/>
          <w:szCs w:val="32"/>
        </w:rPr>
        <w:t>个月。特提请裁定。</w:t>
      </w:r>
    </w:p>
    <w:p w:rsidR="00ED487C" w:rsidRPr="007C4B2E" w:rsidRDefault="00ED487C"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ED487C" w:rsidRPr="007C4B2E" w:rsidRDefault="00ED487C" w:rsidP="00CE64E9"/>
    <w:p w:rsidR="00ED487C" w:rsidRPr="007C4B2E" w:rsidRDefault="00ED487C" w:rsidP="00C32B40">
      <w:pPr>
        <w:pStyle w:val="a4"/>
        <w:spacing w:line="540" w:lineRule="exact"/>
        <w:ind w:leftChars="0" w:left="0"/>
        <w:rPr>
          <w:rFonts w:hAnsi="Times New Roman"/>
        </w:rPr>
      </w:pPr>
      <w:r w:rsidRPr="007C4B2E">
        <w:rPr>
          <w:rFonts w:hAnsi="Times New Roman" w:hint="eastAsia"/>
        </w:rPr>
        <w:t>三门峡市中级人民法院</w:t>
      </w:r>
    </w:p>
    <w:p w:rsidR="00ED487C" w:rsidRPr="007C4B2E" w:rsidRDefault="00ED487C" w:rsidP="00C32B40">
      <w:pPr>
        <w:pStyle w:val="a4"/>
        <w:spacing w:line="540" w:lineRule="exact"/>
        <w:ind w:leftChars="0" w:left="0" w:firstLineChars="1600" w:firstLine="5120"/>
        <w:rPr>
          <w:rFonts w:hAnsi="Times New Roman"/>
        </w:rPr>
      </w:pPr>
    </w:p>
    <w:p w:rsidR="00ED487C" w:rsidRPr="007C4B2E" w:rsidRDefault="00ED487C" w:rsidP="0070195F">
      <w:pPr>
        <w:pStyle w:val="a4"/>
        <w:spacing w:line="540" w:lineRule="exact"/>
        <w:ind w:leftChars="0" w:left="0" w:firstLineChars="1700" w:firstLine="5440"/>
        <w:rPr>
          <w:rFonts w:hAnsi="Times New Roman"/>
        </w:rPr>
      </w:pPr>
      <w:r w:rsidRPr="007C4B2E">
        <w:rPr>
          <w:rFonts w:hAnsi="Times New Roman" w:hint="eastAsia"/>
          <w:lang w:val="en-US" w:eastAsia="zh-CN"/>
        </w:rPr>
        <w:t>2024年4月29日</w:t>
      </w:r>
    </w:p>
    <w:p w:rsidR="00ED487C" w:rsidRPr="007C4B2E" w:rsidRDefault="00ED487C" w:rsidP="00C32B40">
      <w:pPr>
        <w:pStyle w:val="a4"/>
        <w:spacing w:line="540" w:lineRule="exact"/>
        <w:ind w:leftChars="0" w:left="0"/>
        <w:rPr>
          <w:rFonts w:hAnsi="Times New Roman"/>
        </w:rPr>
      </w:pPr>
    </w:p>
    <w:p w:rsidR="00ED487C" w:rsidRPr="007C4B2E" w:rsidRDefault="00ED487C" w:rsidP="00C32B40">
      <w:pPr>
        <w:pStyle w:val="a4"/>
        <w:spacing w:line="540" w:lineRule="exact"/>
        <w:ind w:leftChars="0" w:left="0"/>
        <w:rPr>
          <w:rFonts w:hAnsi="Times New Roman"/>
        </w:rPr>
        <w:sectPr w:rsidR="00ED487C"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8A4162" w:rsidRDefault="008A4162"/>
    <w:sectPr w:rsidR="008A41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87C"/>
    <w:rsid w:val="008A4162"/>
    <w:rsid w:val="00ED4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ED487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ED487C"/>
    <w:rPr>
      <w:rFonts w:ascii="Times New Roman" w:eastAsia="宋体" w:hAnsi="Times New Roman" w:cs="Times New Roman"/>
      <w:spacing w:val="20"/>
      <w:sz w:val="20"/>
      <w:szCs w:val="20"/>
    </w:rPr>
  </w:style>
  <w:style w:type="character" w:customStyle="1" w:styleId="Char1">
    <w:name w:val="称呼 Char1"/>
    <w:basedOn w:val="a0"/>
    <w:uiPriority w:val="99"/>
    <w:semiHidden/>
    <w:rsid w:val="00ED487C"/>
  </w:style>
  <w:style w:type="paragraph" w:styleId="a4">
    <w:name w:val="Closing"/>
    <w:basedOn w:val="a"/>
    <w:link w:val="Char0"/>
    <w:unhideWhenUsed/>
    <w:rsid w:val="00ED487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ED487C"/>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ED487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ED487C"/>
    <w:rPr>
      <w:rFonts w:ascii="Times New Roman" w:eastAsia="宋体" w:hAnsi="Times New Roman" w:cs="Times New Roman"/>
      <w:spacing w:val="20"/>
      <w:sz w:val="20"/>
      <w:szCs w:val="20"/>
    </w:rPr>
  </w:style>
  <w:style w:type="character" w:customStyle="1" w:styleId="Char1">
    <w:name w:val="称呼 Char1"/>
    <w:basedOn w:val="a0"/>
    <w:uiPriority w:val="99"/>
    <w:semiHidden/>
    <w:rsid w:val="00ED487C"/>
  </w:style>
  <w:style w:type="paragraph" w:styleId="a4">
    <w:name w:val="Closing"/>
    <w:basedOn w:val="a"/>
    <w:link w:val="Char0"/>
    <w:unhideWhenUsed/>
    <w:rsid w:val="00ED487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ED487C"/>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899</Characters>
  <Application>Microsoft Office Word</Application>
  <DocSecurity>0</DocSecurity>
  <Lines>7</Lines>
  <Paragraphs>2</Paragraphs>
  <ScaleCrop>false</ScaleCrop>
  <Company>China</Company>
  <LinksUpToDate>false</LinksUpToDate>
  <CharactersWithSpaces>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