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亓海山</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1958年3月23日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河南省伊川县鸦岭镇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挪用特定款物罪</w:t>
      </w:r>
      <w:r>
        <w:rPr>
          <w:rFonts w:hint="eastAsia" w:ascii="仿宋_GB2312" w:hAnsi="仿宋" w:eastAsia="仿宋_GB2312" w:cs="Times New Roman"/>
          <w:sz w:val="32"/>
          <w:szCs w:val="32"/>
        </w:rPr>
        <w:t>经伊川县人民法院于2021年11月12日以（2021）豫0329刑初406号刑事判决书判处有期徒刑</w:t>
      </w:r>
      <w:r>
        <w:rPr>
          <w:rFonts w:hint="eastAsia" w:ascii="仿宋_GB2312" w:hAnsi="仿宋" w:eastAsia="仿宋_GB2312" w:cs="Times New Roman"/>
          <w:sz w:val="32"/>
          <w:szCs w:val="32"/>
          <w:lang w:eastAsia="zh-CN"/>
        </w:rPr>
        <w:t>三年二个月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刑期自2021年7月27日至2024年9月26日，于2022年3月9日送我狱服刑改造。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该犯在日常改造中能够认罪悔罪，服从管理教育，遵守各项监规狱纪，落实行为规范，参加三课学习。本次减刑考核周期内于202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次</w:t>
      </w:r>
      <w:r>
        <w:rPr>
          <w:rFonts w:hint="eastAsia" w:ascii="仿宋_GB2312" w:hAnsi="仿宋" w:eastAsia="仿宋_GB2312" w:cs="Times New Roman"/>
          <w:sz w:val="32"/>
          <w:szCs w:val="32"/>
          <w:lang w:eastAsia="zh-CN"/>
        </w:rPr>
        <w:t>。</w:t>
      </w:r>
    </w:p>
    <w:p>
      <w:pPr>
        <w:spacing w:line="540" w:lineRule="exact"/>
        <w:ind w:firstLine="640"/>
        <w:rPr>
          <w:rFonts w:hint="eastAsia" w:ascii="仿宋_GB2312" w:hAnsi="仿宋" w:eastAsia="仿宋_GB2312" w:cs="Times New Roman"/>
          <w:sz w:val="32"/>
          <w:szCs w:val="32"/>
          <w:lang w:val="en-US" w:eastAsia="zh-CN"/>
        </w:rPr>
      </w:pP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87.2</w:t>
      </w:r>
      <w:r>
        <w:rPr>
          <w:rFonts w:hint="eastAsia" w:ascii="仿宋_GB2312" w:hAnsi="仿宋" w:eastAsia="仿宋_GB2312" w:cs="Times New Roman"/>
          <w:sz w:val="32"/>
          <w:szCs w:val="32"/>
        </w:rPr>
        <w:t>分，技术课为非入学，文化课为非入学。</w:t>
      </w:r>
    </w:p>
    <w:p>
      <w:pPr>
        <w:spacing w:line="540" w:lineRule="exact"/>
        <w:ind w:firstLine="640"/>
        <w:rPr>
          <w:rFonts w:hint="eastAsia" w:ascii="仿宋_GB2312" w:hAnsi="仿宋" w:eastAsia="仿宋_GB2312" w:cs="Times New Roman"/>
          <w:sz w:val="32"/>
          <w:szCs w:val="32"/>
        </w:rPr>
      </w:pP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w:t>
      </w:r>
      <w:r>
        <w:rPr>
          <w:rFonts w:hint="eastAsia" w:ascii="仿宋_GB2312" w:hAnsi="仿宋" w:eastAsia="仿宋_GB2312"/>
          <w:sz w:val="32"/>
          <w:szCs w:val="32"/>
        </w:rPr>
        <w:t>劳动改造方面。</w:t>
      </w:r>
      <w:r>
        <w:rPr>
          <w:rFonts w:hint="eastAsia" w:ascii="仿宋_GB2312" w:hAnsi="仿宋" w:eastAsia="仿宋_GB2312"/>
          <w:sz w:val="32"/>
          <w:szCs w:val="32"/>
          <w:lang w:eastAsia="zh-CN"/>
        </w:rPr>
        <w:t>该犯系老年犯，</w:t>
      </w:r>
      <w:r>
        <w:rPr>
          <w:rFonts w:hint="eastAsia" w:ascii="仿宋_GB2312" w:hAnsi="仿宋" w:eastAsia="仿宋_GB2312" w:cs="Times New Roman"/>
          <w:sz w:val="32"/>
          <w:szCs w:val="32"/>
        </w:rPr>
        <w:t>未对其安排劳动岗位，但该犯能参加力所能及的劳动。</w:t>
      </w:r>
    </w:p>
    <w:p>
      <w:pPr>
        <w:spacing w:line="540" w:lineRule="exact"/>
        <w:ind w:firstLine="640" w:firstLineChars="200"/>
        <w:rPr>
          <w:rFonts w:ascii="仿宋_GB2312" w:eastAsia="仿宋_GB2312"/>
          <w:sz w:val="32"/>
          <w:szCs w:val="32"/>
        </w:rPr>
      </w:pPr>
    </w:p>
    <w:p>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亓海山</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D75CFF"/>
    <w:rsid w:val="35A2568A"/>
    <w:rsid w:val="36B8127B"/>
    <w:rsid w:val="38E038BC"/>
    <w:rsid w:val="38FB6899"/>
    <w:rsid w:val="3AAC2276"/>
    <w:rsid w:val="3B1E03F3"/>
    <w:rsid w:val="3BD47C9A"/>
    <w:rsid w:val="3BEB3966"/>
    <w:rsid w:val="3CDF4BE6"/>
    <w:rsid w:val="3D2B73F1"/>
    <w:rsid w:val="3D4867A6"/>
    <w:rsid w:val="3D9A010A"/>
    <w:rsid w:val="3E482FE4"/>
    <w:rsid w:val="3F3A0723"/>
    <w:rsid w:val="43C272B7"/>
    <w:rsid w:val="44942ACF"/>
    <w:rsid w:val="44DE50C8"/>
    <w:rsid w:val="45EB08EF"/>
    <w:rsid w:val="46A361C5"/>
    <w:rsid w:val="48615DDD"/>
    <w:rsid w:val="497B28C3"/>
    <w:rsid w:val="4CD92CA3"/>
    <w:rsid w:val="4DE95A0E"/>
    <w:rsid w:val="4E376C0B"/>
    <w:rsid w:val="4F400DE0"/>
    <w:rsid w:val="50A9449C"/>
    <w:rsid w:val="53A9074F"/>
    <w:rsid w:val="54D322E0"/>
    <w:rsid w:val="55792DC1"/>
    <w:rsid w:val="55EB4838"/>
    <w:rsid w:val="55F2634B"/>
    <w:rsid w:val="5A784E81"/>
    <w:rsid w:val="5BFC6925"/>
    <w:rsid w:val="5CCE1855"/>
    <w:rsid w:val="5E952396"/>
    <w:rsid w:val="603141E2"/>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633</Words>
  <Characters>691</Characters>
  <Lines>97</Lines>
  <Paragraphs>27</Paragraphs>
  <TotalTime>0</TotalTime>
  <ScaleCrop>false</ScaleCrop>
  <LinksUpToDate>false</LinksUpToDate>
  <CharactersWithSpaces>695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2024-04-29T08:26:00Z</cp:lastPrinted>
  <dcterms:modified xsi:type="dcterms:W3CDTF">2024-04-29T08:55:51Z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C9FD64F7566F40A681BD51C3842806DA</vt:lpwstr>
  </property>
</Properties>
</file>