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textAlignment w:val="baseline"/>
        <w:outlineLvl w:val="0"/>
        <w:rPr>
          <w:rFonts w:hint="eastAsia" w:asciiTheme="majorEastAsia" w:hAnsiTheme="majorEastAsia" w:eastAsiaTheme="majorEastAsia" w:cstheme="majorEastAsia"/>
          <w:b/>
          <w:sz w:val="44"/>
        </w:rPr>
      </w:pPr>
      <w:r>
        <w:rPr>
          <w:rFonts w:hint="eastAsia" w:asciiTheme="majorEastAsia" w:hAnsiTheme="majorEastAsia" w:eastAsiaTheme="majorEastAsia" w:cstheme="majorEastAsia"/>
          <w:b/>
          <w:sz w:val="44"/>
        </w:rPr>
        <w:t>提请减刑建议书</w:t>
      </w:r>
    </w:p>
    <w:p>
      <w:pPr>
        <w:spacing w:line="540" w:lineRule="exact"/>
        <w:jc w:val="right"/>
        <w:textAlignment w:val="baseline"/>
        <w:rPr>
          <w:rFonts w:ascii="仿宋_GB2312" w:eastAsia="仿宋_GB2312"/>
          <w:b/>
        </w:rPr>
      </w:pPr>
    </w:p>
    <w:p>
      <w:pPr>
        <w:wordWrap w:val="0"/>
        <w:spacing w:line="540" w:lineRule="exact"/>
        <w:jc w:val="right"/>
        <w:rPr>
          <w:rFonts w:ascii="仿宋_GB2312" w:eastAsia="仿宋_GB2312"/>
          <w:sz w:val="32"/>
          <w:szCs w:val="32"/>
        </w:rPr>
      </w:pPr>
      <w:r>
        <w:rPr>
          <w:rFonts w:hint="eastAsia" w:ascii="仿宋_GB2312" w:eastAsia="仿宋_GB2312"/>
          <w:sz w:val="30"/>
          <w:szCs w:val="30"/>
        </w:rPr>
        <w:t>（2023）豫峡狱减字第573号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rPr>
      </w:pPr>
      <w:r>
        <w:rPr>
          <w:rFonts w:hint="eastAsia" w:ascii="仿宋_GB2312" w:eastAsia="仿宋_GB2312"/>
          <w:sz w:val="32"/>
          <w:szCs w:val="32"/>
        </w:rPr>
        <w:t>罪犯原锋，男，</w:t>
      </w:r>
      <w:r>
        <w:rPr>
          <w:rFonts w:ascii="仿宋_GB2312" w:eastAsia="仿宋_GB2312"/>
          <w:sz w:val="32"/>
          <w:szCs w:val="32"/>
        </w:rPr>
        <w:t>1967</w:t>
      </w:r>
      <w:r>
        <w:rPr>
          <w:rFonts w:hint="eastAsia" w:ascii="仿宋_GB2312" w:eastAsia="仿宋_GB2312"/>
          <w:sz w:val="32"/>
          <w:szCs w:val="32"/>
        </w:rPr>
        <w:t>年</w:t>
      </w:r>
      <w:r>
        <w:rPr>
          <w:rFonts w:ascii="仿宋_GB2312" w:eastAsia="仿宋_GB2312"/>
          <w:sz w:val="32"/>
          <w:szCs w:val="32"/>
        </w:rPr>
        <w:t>7</w:t>
      </w:r>
      <w:r>
        <w:rPr>
          <w:rFonts w:hint="eastAsia" w:ascii="仿宋_GB2312" w:eastAsia="仿宋_GB2312"/>
          <w:sz w:val="32"/>
          <w:szCs w:val="32"/>
        </w:rPr>
        <w:t>月</w:t>
      </w:r>
      <w:r>
        <w:rPr>
          <w:rFonts w:ascii="仿宋_GB2312" w:eastAsia="仿宋_GB2312"/>
          <w:sz w:val="32"/>
          <w:szCs w:val="32"/>
        </w:rPr>
        <w:t>23</w:t>
      </w:r>
      <w:r>
        <w:rPr>
          <w:rFonts w:hint="eastAsia" w:ascii="仿宋_GB2312" w:eastAsia="仿宋_GB2312"/>
          <w:sz w:val="32"/>
          <w:szCs w:val="32"/>
        </w:rPr>
        <w:t>日出生，汉族，原户籍所在地河南省洛阳市高新区，因犯受贿罪经淮阳县人民法院于</w:t>
      </w:r>
      <w:r>
        <w:rPr>
          <w:rFonts w:ascii="仿宋_GB2312" w:eastAsia="仿宋_GB2312"/>
          <w:sz w:val="32"/>
          <w:szCs w:val="32"/>
        </w:rPr>
        <w:t>2019</w:t>
      </w:r>
      <w:r>
        <w:rPr>
          <w:rFonts w:hint="eastAsia" w:ascii="仿宋_GB2312" w:eastAsia="仿宋_GB2312"/>
          <w:sz w:val="32"/>
          <w:szCs w:val="32"/>
        </w:rPr>
        <w:t>年</w:t>
      </w:r>
      <w:r>
        <w:rPr>
          <w:rFonts w:ascii="仿宋_GB2312" w:eastAsia="仿宋_GB2312"/>
          <w:sz w:val="32"/>
          <w:szCs w:val="32"/>
        </w:rPr>
        <w:t>8</w:t>
      </w:r>
      <w:r>
        <w:rPr>
          <w:rFonts w:hint="eastAsia" w:ascii="仿宋_GB2312" w:eastAsia="仿宋_GB2312"/>
          <w:sz w:val="32"/>
          <w:szCs w:val="32"/>
        </w:rPr>
        <w:t>月</w:t>
      </w:r>
      <w:r>
        <w:rPr>
          <w:rFonts w:ascii="仿宋_GB2312" w:eastAsia="仿宋_GB2312"/>
          <w:sz w:val="32"/>
          <w:szCs w:val="32"/>
        </w:rPr>
        <w:t>21</w:t>
      </w:r>
      <w:r>
        <w:rPr>
          <w:rFonts w:hint="eastAsia" w:ascii="仿宋_GB2312" w:eastAsia="仿宋_GB2312"/>
          <w:sz w:val="32"/>
          <w:szCs w:val="32"/>
        </w:rPr>
        <w:t>日以（2019）豫1626刑初141号刑事判决书判处有期徒刑11年，并处罚金100万元（全缴）；追缴涉案赃款1428.5903万元（含别墅一套，已全部执行）。刑期自2018年12月3日至2029年12月2日。于</w:t>
      </w:r>
      <w:r>
        <w:rPr>
          <w:rFonts w:ascii="仿宋_GB2312" w:eastAsia="仿宋_GB2312"/>
          <w:sz w:val="32"/>
          <w:szCs w:val="32"/>
        </w:rPr>
        <w:t>2019</w:t>
      </w:r>
      <w:r>
        <w:rPr>
          <w:rFonts w:hint="eastAsia" w:ascii="仿宋_GB2312" w:eastAsia="仿宋_GB2312"/>
          <w:sz w:val="32"/>
          <w:szCs w:val="32"/>
        </w:rPr>
        <w:t>年</w:t>
      </w:r>
      <w:r>
        <w:rPr>
          <w:rFonts w:ascii="仿宋_GB2312" w:eastAsia="仿宋_GB2312"/>
          <w:sz w:val="32"/>
          <w:szCs w:val="32"/>
        </w:rPr>
        <w:t>11</w:t>
      </w:r>
      <w:r>
        <w:rPr>
          <w:rFonts w:hint="eastAsia" w:ascii="仿宋_GB2312" w:eastAsia="仿宋_GB2312"/>
          <w:sz w:val="32"/>
          <w:szCs w:val="32"/>
        </w:rPr>
        <w:t>月</w:t>
      </w:r>
      <w:r>
        <w:rPr>
          <w:rFonts w:ascii="仿宋_GB2312" w:eastAsia="仿宋_GB2312"/>
          <w:sz w:val="32"/>
          <w:szCs w:val="32"/>
        </w:rPr>
        <w:t>15</w:t>
      </w:r>
      <w:r>
        <w:rPr>
          <w:rFonts w:hint="eastAsia" w:ascii="仿宋_GB2312" w:eastAsia="仿宋_GB2312"/>
          <w:sz w:val="32"/>
          <w:szCs w:val="32"/>
        </w:rPr>
        <w:t>日送我狱服刑改造。服刑期间执行刑期变动情况：无。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rPr>
      </w:pPr>
      <w:r>
        <w:rPr>
          <w:rFonts w:hint="eastAsia" w:ascii="仿宋_GB2312" w:eastAsia="仿宋_GB2312"/>
          <w:sz w:val="32"/>
          <w:szCs w:val="32"/>
        </w:rPr>
        <w:t>该犯在近期确有悔改表现，具体事实如下：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rPr>
      </w:pPr>
      <w:r>
        <w:rPr>
          <w:rFonts w:hint="eastAsia" w:ascii="仿宋_GB2312" w:eastAsia="仿宋_GB2312"/>
          <w:sz w:val="32"/>
          <w:szCs w:val="32"/>
        </w:rPr>
        <w:t>该犯在日常改造中能够认罪服法，服从管理，遵规守纪，严格落实行为规范，积极参加三课学习和教育改造。考核期内分别于2020年7月、2020年12月、2021年6月、2021年11月、2022年5月、2022年11月、2023年4月、2023年9月获得表扬奖励共8次，改造评审情况为4良好,2022年度“遵规守纪”。</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rPr>
      </w:pPr>
      <w:r>
        <w:rPr>
          <w:rFonts w:hint="eastAsia" w:ascii="仿宋_GB2312" w:eastAsia="仿宋_GB2312"/>
          <w:sz w:val="32"/>
          <w:szCs w:val="32"/>
        </w:rPr>
        <w:t>该犯能够积极参加学习，按时完成作业，阅读各类健康有益书刊，参加监狱组织的各项学习活动，2020年上半年思想课考试成绩为91.2分，技术课、文化课为非入学；2020年下半年思想课考试成绩为88.8分，技术课、文化课为非入学；2021年上半年思想课考试成绩为89.6分，技术课、文化课为非入学；2021年下半年思想课考试成绩为92分，技术课、文化课为非入学，2022年上半年思想课考试成绩为95.2分，技术课、文化课为非入学；2022年下半年思想课考试成绩为95.2分，技术课、文化课为非入学；2023年上半年思想课考试成绩为91.2分，技术课、文化课为非入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rPr>
      </w:pPr>
      <w:r>
        <w:rPr>
          <w:rFonts w:hint="eastAsia" w:ascii="仿宋_GB2312" w:eastAsia="仿宋_GB2312"/>
          <w:sz w:val="32"/>
          <w:szCs w:val="32"/>
        </w:rPr>
        <w:t>劳动改造方面，该犯作为专职教员，能严格要求自己，认真履行岗位职责，严格落实各项制度，钻研业务知识，提高业务技能，认真组织罪犯文化课教学，按要求完成改造任务，态度端正、积极。在参加监区组织的临时性劳动时，能够积极主动，较好地完成了各项改造任务，表现较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rPr>
      </w:pPr>
      <w:r>
        <w:rPr>
          <w:rFonts w:hint="eastAsia" w:ascii="仿宋_GB2312" w:eastAsia="仿宋_GB2312"/>
          <w:sz w:val="32"/>
          <w:szCs w:val="32"/>
        </w:rPr>
        <w:t>该犯系刑九后职务犯，财产刑判项已全部履行，本次减刑依据最高人民法院法释〔2019〕6号《关于办理减刑假释案件具体应用法律的补充规定》和豫高法〔2019〕342号《河南省关于办理减刑假释案件若干问题的规定（试行）》第十条第二款，原判十年以上有期徒刑的罪犯，执行三年以上并获得六次表扬，可以减刑六个月，一次减刑不超过六个月之规定执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rPr>
      </w:pPr>
      <w:r>
        <w:rPr>
          <w:rFonts w:hint="eastAsia" w:ascii="仿宋_GB2312" w:eastAsia="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原锋予以减去有期徒刑五个月。特提请裁定。</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eastAsia="仿宋_GB2312"/>
          <w:spacing w:val="0"/>
          <w:sz w:val="32"/>
          <w:szCs w:val="32"/>
        </w:rPr>
      </w:pPr>
      <w:bookmarkStart w:id="0" w:name="_GoBack"/>
      <w:r>
        <w:pict>
          <v:shape id="_x0000_s1026" o:spid="_x0000_s1026" o:spt="201" type="#_x0000_t201" style="position:absolute;left:0pt;margin-left:348.6pt;margin-top:597.1pt;height:118.5pt;width:118.5pt;mso-position-horizontal-relative:page;mso-position-vertical-relative:page;z-index:-251657216;mso-width-relative:page;mso-height-relative:page;" o:ole="t" filled="f" stroked="f" coordsize="21600,21600">
            <v:path/>
            <v:fill on="f" focussize="0,0"/>
            <v:stroke on="f"/>
            <v:imagedata r:id="rId6" o:title=""/>
            <o:lock v:ext="edit"/>
          </v:shape>
          <w:control r:id="rId5" w:name="SignatureCtrl1" w:shapeid="_x0000_s1026"/>
        </w:pict>
      </w:r>
      <w:bookmarkEnd w:id="0"/>
      <w:r>
        <w:rPr>
          <w:rFonts w:hint="eastAsia" w:ascii="仿宋_GB2312" w:eastAsia="仿宋_GB2312"/>
          <w:spacing w:val="0"/>
          <w:sz w:val="32"/>
          <w:szCs w:val="32"/>
        </w:rPr>
        <w:t>此致</w:t>
      </w:r>
    </w:p>
    <w:p>
      <w:pPr>
        <w:pStyle w:val="3"/>
        <w:keepNext w:val="0"/>
        <w:keepLines w:val="0"/>
        <w:pageBreakBefore w:val="0"/>
        <w:widowControl w:val="0"/>
        <w:kinsoku/>
        <w:wordWrap/>
        <w:overflowPunct/>
        <w:topLinePunct w:val="0"/>
        <w:autoSpaceDE/>
        <w:autoSpaceDN/>
        <w:bidi w:val="0"/>
        <w:adjustRightInd/>
        <w:snapToGrid/>
        <w:spacing w:line="500" w:lineRule="exact"/>
        <w:ind w:left="0" w:leftChars="0"/>
        <w:textAlignment w:val="auto"/>
        <w:rPr>
          <w:rFonts w:hAnsi="Times New Roman"/>
        </w:rPr>
      </w:pPr>
      <w:r>
        <w:rPr>
          <w:rFonts w:hint="eastAsia" w:hAnsi="Times New Roman"/>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Ansi="Times New Roman"/>
        </w:rPr>
      </w:pPr>
    </w:p>
    <w:p>
      <w:pPr>
        <w:pStyle w:val="3"/>
        <w:keepNext w:val="0"/>
        <w:keepLines w:val="0"/>
        <w:pageBreakBefore w:val="0"/>
        <w:widowControl w:val="0"/>
        <w:kinsoku/>
        <w:wordWrap/>
        <w:overflowPunct/>
        <w:topLinePunct w:val="0"/>
        <w:autoSpaceDE/>
        <w:autoSpaceDN/>
        <w:bidi w:val="0"/>
        <w:adjustRightInd/>
        <w:snapToGrid/>
        <w:spacing w:line="500" w:lineRule="exact"/>
        <w:ind w:left="0" w:leftChars="0" w:firstLine="5440" w:firstLineChars="1700"/>
        <w:textAlignment w:val="auto"/>
        <w:rPr>
          <w:rFonts w:hint="eastAsia" w:hAnsi="Times New Roman"/>
        </w:rPr>
      </w:pPr>
      <w:r>
        <w:rPr>
          <w:rFonts w:hint="eastAsia" w:hAnsi="Times New Roman"/>
          <w:lang w:val="en-US" w:eastAsia="zh-CN"/>
        </w:rPr>
        <w:t>2024年4月22日</w:t>
      </w:r>
    </w:p>
    <w:p>
      <w:pPr>
        <w:pStyle w:val="3"/>
        <w:spacing w:line="540" w:lineRule="exact"/>
        <w:ind w:left="0" w:leftChars="0"/>
        <w:rPr>
          <w:rFonts w:hint="eastAsia" w:hAnsi="Times New Roman"/>
        </w:rPr>
      </w:pPr>
    </w:p>
    <w:p>
      <w:pPr>
        <w:pStyle w:val="3"/>
        <w:spacing w:line="540" w:lineRule="exact"/>
        <w:ind w:left="0" w:leftChars="0"/>
      </w:pPr>
      <w:r>
        <w:rPr>
          <w:rFonts w:hint="eastAsia" w:hAnsi="Times New Roman"/>
        </w:rPr>
        <w:t>抄送：三门峡市人民检察院</w:t>
      </w:r>
    </w:p>
    <w:sectPr>
      <w:footerReference r:id="rId3" w:type="default"/>
      <w:type w:val="continuous"/>
      <w:pgSz w:w="11906" w:h="16838"/>
      <w:pgMar w:top="2041" w:right="1531" w:bottom="2041"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rPr>
        <w:lang w:val="zh-C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yOTJmOTFiMzViY2M0MDA0NTA4MjNmMWFjOGM3ZTUifQ=="/>
  </w:docVars>
  <w:rsids>
    <w:rsidRoot w:val="00130301"/>
    <w:rsid w:val="0000170E"/>
    <w:rsid w:val="00003ECA"/>
    <w:rsid w:val="00005FBC"/>
    <w:rsid w:val="000355EE"/>
    <w:rsid w:val="00040B8A"/>
    <w:rsid w:val="0005261C"/>
    <w:rsid w:val="000632B5"/>
    <w:rsid w:val="000B3B5C"/>
    <w:rsid w:val="000B68B8"/>
    <w:rsid w:val="000C7F43"/>
    <w:rsid w:val="000D20DE"/>
    <w:rsid w:val="00100335"/>
    <w:rsid w:val="0011279D"/>
    <w:rsid w:val="00115E8A"/>
    <w:rsid w:val="00130301"/>
    <w:rsid w:val="00140060"/>
    <w:rsid w:val="00140202"/>
    <w:rsid w:val="00143BF7"/>
    <w:rsid w:val="001547B7"/>
    <w:rsid w:val="00163125"/>
    <w:rsid w:val="00194E7E"/>
    <w:rsid w:val="00195930"/>
    <w:rsid w:val="001A7AD2"/>
    <w:rsid w:val="001B17C9"/>
    <w:rsid w:val="001B26F9"/>
    <w:rsid w:val="001E1C05"/>
    <w:rsid w:val="002059B1"/>
    <w:rsid w:val="00220C0F"/>
    <w:rsid w:val="00221DF1"/>
    <w:rsid w:val="00224C7C"/>
    <w:rsid w:val="00225C46"/>
    <w:rsid w:val="00226929"/>
    <w:rsid w:val="00233DC1"/>
    <w:rsid w:val="00264DB2"/>
    <w:rsid w:val="00275686"/>
    <w:rsid w:val="00290D68"/>
    <w:rsid w:val="00292EB7"/>
    <w:rsid w:val="002950BB"/>
    <w:rsid w:val="002A035A"/>
    <w:rsid w:val="002A0D29"/>
    <w:rsid w:val="002C6378"/>
    <w:rsid w:val="002D50C3"/>
    <w:rsid w:val="002F18FB"/>
    <w:rsid w:val="00300D9C"/>
    <w:rsid w:val="003012F2"/>
    <w:rsid w:val="00301FC1"/>
    <w:rsid w:val="00302591"/>
    <w:rsid w:val="00302C2C"/>
    <w:rsid w:val="00326B8B"/>
    <w:rsid w:val="00333B11"/>
    <w:rsid w:val="003452DA"/>
    <w:rsid w:val="00364C66"/>
    <w:rsid w:val="003769F8"/>
    <w:rsid w:val="00385672"/>
    <w:rsid w:val="00392A4E"/>
    <w:rsid w:val="00397B08"/>
    <w:rsid w:val="003C0AF9"/>
    <w:rsid w:val="003C52AD"/>
    <w:rsid w:val="003C78AC"/>
    <w:rsid w:val="003C7AF3"/>
    <w:rsid w:val="003E28FB"/>
    <w:rsid w:val="003F2816"/>
    <w:rsid w:val="00404B96"/>
    <w:rsid w:val="0040505C"/>
    <w:rsid w:val="00423FDC"/>
    <w:rsid w:val="0046146C"/>
    <w:rsid w:val="00481759"/>
    <w:rsid w:val="004842B5"/>
    <w:rsid w:val="004A565C"/>
    <w:rsid w:val="004A67A3"/>
    <w:rsid w:val="004B23C5"/>
    <w:rsid w:val="004D6EAB"/>
    <w:rsid w:val="004E0AA2"/>
    <w:rsid w:val="004E1FA4"/>
    <w:rsid w:val="004F156B"/>
    <w:rsid w:val="004F64C8"/>
    <w:rsid w:val="00510026"/>
    <w:rsid w:val="00523BB9"/>
    <w:rsid w:val="0054188C"/>
    <w:rsid w:val="00543C0F"/>
    <w:rsid w:val="0055044D"/>
    <w:rsid w:val="005517F7"/>
    <w:rsid w:val="0056299B"/>
    <w:rsid w:val="005707EA"/>
    <w:rsid w:val="005731F3"/>
    <w:rsid w:val="005968A5"/>
    <w:rsid w:val="005A4338"/>
    <w:rsid w:val="005D6F49"/>
    <w:rsid w:val="0060451E"/>
    <w:rsid w:val="0060667B"/>
    <w:rsid w:val="006066D5"/>
    <w:rsid w:val="00612B22"/>
    <w:rsid w:val="0063278F"/>
    <w:rsid w:val="006351FB"/>
    <w:rsid w:val="00652690"/>
    <w:rsid w:val="00673294"/>
    <w:rsid w:val="00676955"/>
    <w:rsid w:val="00683AA9"/>
    <w:rsid w:val="006876F8"/>
    <w:rsid w:val="00690DCA"/>
    <w:rsid w:val="0069668D"/>
    <w:rsid w:val="006977D5"/>
    <w:rsid w:val="006A2F61"/>
    <w:rsid w:val="006A6E86"/>
    <w:rsid w:val="006B54C3"/>
    <w:rsid w:val="006C227B"/>
    <w:rsid w:val="006F59FA"/>
    <w:rsid w:val="00700BA6"/>
    <w:rsid w:val="00704136"/>
    <w:rsid w:val="00711588"/>
    <w:rsid w:val="00712117"/>
    <w:rsid w:val="00712FDF"/>
    <w:rsid w:val="0072334E"/>
    <w:rsid w:val="00724442"/>
    <w:rsid w:val="00734FD2"/>
    <w:rsid w:val="0073528C"/>
    <w:rsid w:val="00741E36"/>
    <w:rsid w:val="007432E1"/>
    <w:rsid w:val="007439DB"/>
    <w:rsid w:val="00744DC0"/>
    <w:rsid w:val="00754442"/>
    <w:rsid w:val="00765E5E"/>
    <w:rsid w:val="007843DA"/>
    <w:rsid w:val="007B1257"/>
    <w:rsid w:val="007B3B91"/>
    <w:rsid w:val="007C6498"/>
    <w:rsid w:val="007D38B5"/>
    <w:rsid w:val="007F3537"/>
    <w:rsid w:val="00823ACC"/>
    <w:rsid w:val="00827385"/>
    <w:rsid w:val="008453CA"/>
    <w:rsid w:val="008529E5"/>
    <w:rsid w:val="00866998"/>
    <w:rsid w:val="008B1E7B"/>
    <w:rsid w:val="008B34E3"/>
    <w:rsid w:val="008C20D0"/>
    <w:rsid w:val="008C2545"/>
    <w:rsid w:val="008E368B"/>
    <w:rsid w:val="008F5CAB"/>
    <w:rsid w:val="00900421"/>
    <w:rsid w:val="00902AB4"/>
    <w:rsid w:val="009156A9"/>
    <w:rsid w:val="00923934"/>
    <w:rsid w:val="009312C2"/>
    <w:rsid w:val="00940709"/>
    <w:rsid w:val="00941710"/>
    <w:rsid w:val="009452A7"/>
    <w:rsid w:val="00953FEC"/>
    <w:rsid w:val="00964908"/>
    <w:rsid w:val="00983298"/>
    <w:rsid w:val="009A0422"/>
    <w:rsid w:val="009B1026"/>
    <w:rsid w:val="009C5B67"/>
    <w:rsid w:val="00A03D98"/>
    <w:rsid w:val="00A040FC"/>
    <w:rsid w:val="00A16FA0"/>
    <w:rsid w:val="00A21AA0"/>
    <w:rsid w:val="00A23183"/>
    <w:rsid w:val="00A232E7"/>
    <w:rsid w:val="00A27C39"/>
    <w:rsid w:val="00A44ECA"/>
    <w:rsid w:val="00A509BA"/>
    <w:rsid w:val="00A8453E"/>
    <w:rsid w:val="00A905E5"/>
    <w:rsid w:val="00AA3B2F"/>
    <w:rsid w:val="00AA4A90"/>
    <w:rsid w:val="00AA5A3C"/>
    <w:rsid w:val="00AD0E38"/>
    <w:rsid w:val="00AE727E"/>
    <w:rsid w:val="00AF045E"/>
    <w:rsid w:val="00AF219C"/>
    <w:rsid w:val="00AF6D9D"/>
    <w:rsid w:val="00B00DC2"/>
    <w:rsid w:val="00B1077D"/>
    <w:rsid w:val="00B1722D"/>
    <w:rsid w:val="00B2131E"/>
    <w:rsid w:val="00B21A20"/>
    <w:rsid w:val="00B27138"/>
    <w:rsid w:val="00B3058C"/>
    <w:rsid w:val="00B31985"/>
    <w:rsid w:val="00B32A8B"/>
    <w:rsid w:val="00B32B72"/>
    <w:rsid w:val="00B3418B"/>
    <w:rsid w:val="00B34236"/>
    <w:rsid w:val="00B61940"/>
    <w:rsid w:val="00B67219"/>
    <w:rsid w:val="00B70668"/>
    <w:rsid w:val="00B800F0"/>
    <w:rsid w:val="00BA3E6E"/>
    <w:rsid w:val="00BB1D2D"/>
    <w:rsid w:val="00BD06E0"/>
    <w:rsid w:val="00BD2B93"/>
    <w:rsid w:val="00C0240C"/>
    <w:rsid w:val="00C17CE6"/>
    <w:rsid w:val="00C2200F"/>
    <w:rsid w:val="00C25038"/>
    <w:rsid w:val="00C32B40"/>
    <w:rsid w:val="00C535AF"/>
    <w:rsid w:val="00C84029"/>
    <w:rsid w:val="00C90367"/>
    <w:rsid w:val="00C9440A"/>
    <w:rsid w:val="00CA7B7A"/>
    <w:rsid w:val="00CB695B"/>
    <w:rsid w:val="00CD672C"/>
    <w:rsid w:val="00CF6B83"/>
    <w:rsid w:val="00D00A96"/>
    <w:rsid w:val="00D019E5"/>
    <w:rsid w:val="00D03D35"/>
    <w:rsid w:val="00D149CD"/>
    <w:rsid w:val="00D213D5"/>
    <w:rsid w:val="00D24A03"/>
    <w:rsid w:val="00D5426A"/>
    <w:rsid w:val="00D60EB3"/>
    <w:rsid w:val="00D71305"/>
    <w:rsid w:val="00D74F29"/>
    <w:rsid w:val="00D7513F"/>
    <w:rsid w:val="00D852E7"/>
    <w:rsid w:val="00D9090F"/>
    <w:rsid w:val="00DB190B"/>
    <w:rsid w:val="00DB6BA1"/>
    <w:rsid w:val="00DC6C3B"/>
    <w:rsid w:val="00DD0395"/>
    <w:rsid w:val="00DF2908"/>
    <w:rsid w:val="00E02291"/>
    <w:rsid w:val="00E17EF9"/>
    <w:rsid w:val="00E21D0F"/>
    <w:rsid w:val="00E26325"/>
    <w:rsid w:val="00E330F3"/>
    <w:rsid w:val="00E41C88"/>
    <w:rsid w:val="00E51B93"/>
    <w:rsid w:val="00E62D8D"/>
    <w:rsid w:val="00E7691B"/>
    <w:rsid w:val="00E77B32"/>
    <w:rsid w:val="00E82840"/>
    <w:rsid w:val="00E83C6C"/>
    <w:rsid w:val="00E87555"/>
    <w:rsid w:val="00EA1947"/>
    <w:rsid w:val="00EA1FAF"/>
    <w:rsid w:val="00EA78E0"/>
    <w:rsid w:val="00EB1A47"/>
    <w:rsid w:val="00EB1BB4"/>
    <w:rsid w:val="00EB55B3"/>
    <w:rsid w:val="00EB5AD4"/>
    <w:rsid w:val="00F03A70"/>
    <w:rsid w:val="00F04A9F"/>
    <w:rsid w:val="00F14C6C"/>
    <w:rsid w:val="00F558B7"/>
    <w:rsid w:val="00F64130"/>
    <w:rsid w:val="00F6592A"/>
    <w:rsid w:val="00F66323"/>
    <w:rsid w:val="00F66B37"/>
    <w:rsid w:val="00F76601"/>
    <w:rsid w:val="00F775A7"/>
    <w:rsid w:val="00F9468C"/>
    <w:rsid w:val="00F96336"/>
    <w:rsid w:val="00F9702F"/>
    <w:rsid w:val="00FA5B79"/>
    <w:rsid w:val="00FA7885"/>
    <w:rsid w:val="00FB13E8"/>
    <w:rsid w:val="00FB18DF"/>
    <w:rsid w:val="00FC0CCA"/>
    <w:rsid w:val="00FC7937"/>
    <w:rsid w:val="00FF42DB"/>
    <w:rsid w:val="020E546B"/>
    <w:rsid w:val="5DF744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0"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Salutation"/>
    <w:basedOn w:val="1"/>
    <w:next w:val="1"/>
    <w:link w:val="11"/>
    <w:autoRedefine/>
    <w:unhideWhenUsed/>
    <w:qFormat/>
    <w:uiPriority w:val="99"/>
    <w:rPr>
      <w:spacing w:val="20"/>
      <w:sz w:val="20"/>
      <w:szCs w:val="20"/>
    </w:rPr>
  </w:style>
  <w:style w:type="paragraph" w:styleId="3">
    <w:name w:val="Closing"/>
    <w:basedOn w:val="1"/>
    <w:link w:val="13"/>
    <w:unhideWhenUsed/>
    <w:qFormat/>
    <w:uiPriority w:val="0"/>
    <w:pPr>
      <w:ind w:left="100" w:leftChars="2100"/>
    </w:pPr>
    <w:rPr>
      <w:rFonts w:ascii="仿宋_GB2312" w:hAnsi="Calibri" w:eastAsia="仿宋_GB2312"/>
      <w:sz w:val="32"/>
      <w:szCs w:val="32"/>
      <w:lang w:val="zh-CN" w:eastAsia="zh-CN"/>
    </w:rPr>
  </w:style>
  <w:style w:type="paragraph" w:styleId="4">
    <w:name w:val="Date"/>
    <w:basedOn w:val="1"/>
    <w:next w:val="1"/>
    <w:link w:val="14"/>
    <w:autoRedefine/>
    <w:semiHidden/>
    <w:unhideWhenUsed/>
    <w:uiPriority w:val="99"/>
    <w:pPr>
      <w:ind w:left="100" w:leftChars="2500"/>
    </w:pPr>
  </w:style>
  <w:style w:type="paragraph" w:styleId="5">
    <w:name w:val="footer"/>
    <w:basedOn w:val="1"/>
    <w:link w:val="9"/>
    <w:autoRedefine/>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脚 Char"/>
    <w:link w:val="5"/>
    <w:autoRedefine/>
    <w:uiPriority w:val="99"/>
    <w:rPr>
      <w:rFonts w:ascii="Times New Roman" w:hAnsi="Times New Roman" w:eastAsia="宋体" w:cs="Times New Roman"/>
      <w:sz w:val="18"/>
      <w:szCs w:val="18"/>
    </w:rPr>
  </w:style>
  <w:style w:type="character" w:customStyle="1" w:styleId="10">
    <w:name w:val="页眉 Char"/>
    <w:link w:val="6"/>
    <w:autoRedefine/>
    <w:qFormat/>
    <w:uiPriority w:val="99"/>
    <w:rPr>
      <w:rFonts w:ascii="Times New Roman" w:hAnsi="Times New Roman" w:eastAsia="宋体" w:cs="Times New Roman"/>
      <w:sz w:val="18"/>
      <w:szCs w:val="18"/>
    </w:rPr>
  </w:style>
  <w:style w:type="character" w:customStyle="1" w:styleId="11">
    <w:name w:val="称呼 Char"/>
    <w:link w:val="2"/>
    <w:autoRedefine/>
    <w:locked/>
    <w:uiPriority w:val="99"/>
    <w:rPr>
      <w:rFonts w:ascii="Times New Roman" w:hAnsi="Times New Roman" w:eastAsia="宋体" w:cs="Times New Roman"/>
      <w:spacing w:val="20"/>
      <w:sz w:val="20"/>
      <w:szCs w:val="20"/>
    </w:rPr>
  </w:style>
  <w:style w:type="character" w:customStyle="1" w:styleId="12">
    <w:name w:val="称呼 字符"/>
    <w:autoRedefine/>
    <w:semiHidden/>
    <w:qFormat/>
    <w:uiPriority w:val="99"/>
    <w:rPr>
      <w:rFonts w:ascii="Times New Roman" w:hAnsi="Times New Roman" w:eastAsia="宋体" w:cs="Times New Roman"/>
      <w:szCs w:val="24"/>
    </w:rPr>
  </w:style>
  <w:style w:type="character" w:customStyle="1" w:styleId="13">
    <w:name w:val="结束语 Char"/>
    <w:link w:val="3"/>
    <w:qFormat/>
    <w:uiPriority w:val="0"/>
    <w:rPr>
      <w:rFonts w:ascii="仿宋_GB2312" w:hAnsi="Calibri" w:eastAsia="仿宋_GB2312" w:cs="Times New Roman"/>
      <w:sz w:val="32"/>
      <w:szCs w:val="32"/>
      <w:lang w:val="zh-CN" w:eastAsia="zh-CN"/>
    </w:rPr>
  </w:style>
  <w:style w:type="character" w:customStyle="1" w:styleId="14">
    <w:name w:val="日期 Char"/>
    <w:link w:val="4"/>
    <w:autoRedefine/>
    <w:semiHidden/>
    <w:uiPriority w:val="99"/>
    <w:rPr>
      <w:rFonts w:ascii="Times New Roman" w:hAnsi="Times New Roman" w:eastAsia="宋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DCDCDCD-CDCD-CDCD-CDCD-CDCDCDCDCDC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PCoS.Cc</Company>
  <Pages>3</Pages>
  <Words>181</Words>
  <Characters>1037</Characters>
  <Lines>8</Lines>
  <Paragraphs>2</Paragraphs>
  <TotalTime>0</TotalTime>
  <ScaleCrop>false</ScaleCrop>
  <LinksUpToDate>false</LinksUpToDate>
  <CharactersWithSpaces>1216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2023-12-22T01:40:00Z</dcterms:created>
  <dc:creator>Administrator</dc:creator>
  <cp:lastModifiedBy>Administrator</cp:lastModifiedBy>
  <cp:lastPrinted>2024-04-25T12:07:03Z</cp:lastPrinted>
  <dcterms:modified xsi:type="dcterms:W3CDTF">2024-04-25T12:07:40Z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650BF13762084912858D4A2F2AF9A88C_12</vt:lpwstr>
  </property>
</Properties>
</file>