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）豫峡狱减字第</w:t>
      </w:r>
      <w:r>
        <w:rPr>
          <w:rFonts w:hint="eastAsia" w:ascii="仿宋_GB2312" w:eastAsia="仿宋_GB2312"/>
          <w:sz w:val="32"/>
          <w:szCs w:val="32"/>
          <w:lang w:val="en-US" w:eastAsia="zh-CN"/>
        </w:rPr>
        <w:t>396</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罪犯张恺，男，1987年10月27日出生，身份证号码：411281198710275010，原户籍所在地：河南省三门峡市义马市商务大厦14楼1402号，因职务侵占罪经义马市人民法院于2017年6月20日以(2016)豫1281刑初158号刑事判决书判处有期徒刑14年，附加刑：没收财产4000万元</w:t>
      </w:r>
      <w:r>
        <w:rPr>
          <w:rFonts w:hint="eastAsia" w:ascii="仿宋_GB2312" w:hAnsi="仿宋_GB2312" w:eastAsia="仿宋_GB2312" w:cs="仿宋_GB2312"/>
          <w:sz w:val="32"/>
          <w:lang w:eastAsia="zh-CN"/>
        </w:rPr>
        <w:t>（未履行）</w:t>
      </w:r>
      <w:r>
        <w:rPr>
          <w:rFonts w:hint="eastAsia" w:ascii="仿宋_GB2312" w:hAnsi="仿宋_GB2312" w:eastAsia="仿宋_GB2312" w:cs="仿宋_GB2312"/>
          <w:sz w:val="32"/>
        </w:rPr>
        <w:t>，责令退赔5750万元（</w:t>
      </w:r>
      <w:r>
        <w:rPr>
          <w:rFonts w:hint="eastAsia" w:ascii="仿宋_GB2312" w:hAnsi="仿宋_GB2312" w:eastAsia="仿宋_GB2312" w:cs="仿宋_GB2312"/>
          <w:sz w:val="32"/>
          <w:lang w:eastAsia="zh-CN"/>
        </w:rPr>
        <w:t>已</w:t>
      </w:r>
      <w:r>
        <w:rPr>
          <w:rFonts w:hint="eastAsia" w:ascii="仿宋_GB2312" w:hAnsi="仿宋_GB2312" w:eastAsia="仿宋_GB2312" w:cs="仿宋_GB2312"/>
          <w:sz w:val="32"/>
        </w:rPr>
        <w:t>履行</w:t>
      </w:r>
      <w:r>
        <w:rPr>
          <w:rFonts w:hint="eastAsia" w:ascii="仿宋_GB2312" w:hAnsi="仿宋_GB2312" w:eastAsia="仿宋_GB2312" w:cs="仿宋_GB2312"/>
          <w:sz w:val="32"/>
          <w:lang w:val="en-US" w:eastAsia="zh-CN"/>
        </w:rPr>
        <w:t>16000元、汽车两台</w:t>
      </w:r>
      <w:r>
        <w:rPr>
          <w:rFonts w:hint="eastAsia" w:ascii="仿宋_GB2312" w:hAnsi="仿宋_GB2312" w:eastAsia="仿宋_GB2312" w:cs="仿宋_GB2312"/>
          <w:sz w:val="32"/>
        </w:rPr>
        <w:t>）。原判刑期自2016年1月8日起至2030年1月7日止。于2017年9月22日送我狱服刑改造。服刑期间减刑</w:t>
      </w:r>
      <w:r>
        <w:rPr>
          <w:rFonts w:hint="eastAsia" w:ascii="仿宋_GB2312" w:hAnsi="仿宋_GB2312" w:eastAsia="仿宋_GB2312" w:cs="仿宋_GB2312"/>
          <w:sz w:val="32"/>
          <w:lang w:val="en-US" w:eastAsia="zh-CN"/>
        </w:rPr>
        <w:t>两</w:t>
      </w:r>
      <w:r>
        <w:rPr>
          <w:rFonts w:hint="eastAsia" w:ascii="仿宋_GB2312" w:hAnsi="仿宋_GB2312" w:eastAsia="仿宋_GB2312" w:cs="仿宋_GB2312"/>
          <w:sz w:val="32"/>
        </w:rPr>
        <w:t>次：20</w:t>
      </w:r>
      <w:r>
        <w:rPr>
          <w:rFonts w:hint="eastAsia" w:ascii="仿宋_GB2312" w:hAnsi="仿宋_GB2312" w:eastAsia="仿宋_GB2312" w:cs="仿宋_GB2312"/>
          <w:sz w:val="32"/>
          <w:lang w:val="en-US" w:eastAsia="zh-CN"/>
        </w:rPr>
        <w:t>19</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12</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16</w:t>
      </w:r>
      <w:r>
        <w:rPr>
          <w:rFonts w:hint="eastAsia" w:ascii="仿宋_GB2312" w:hAnsi="仿宋_GB2312" w:eastAsia="仿宋_GB2312" w:cs="仿宋_GB2312"/>
          <w:sz w:val="32"/>
        </w:rPr>
        <w:t>日减刑</w:t>
      </w:r>
      <w:r>
        <w:rPr>
          <w:rFonts w:hint="eastAsia" w:ascii="仿宋_GB2312" w:hAnsi="仿宋_GB2312" w:eastAsia="仿宋_GB2312" w:cs="仿宋_GB2312"/>
          <w:sz w:val="32"/>
          <w:lang w:val="en-US" w:eastAsia="zh-CN"/>
        </w:rPr>
        <w:t>七个月；</w:t>
      </w:r>
      <w:r>
        <w:rPr>
          <w:rFonts w:hint="eastAsia" w:ascii="仿宋_GB2312" w:hAnsi="仿宋_GB2312" w:eastAsia="仿宋_GB2312" w:cs="仿宋_GB2312"/>
          <w:sz w:val="32"/>
        </w:rPr>
        <w:t>20</w:t>
      </w:r>
      <w:r>
        <w:rPr>
          <w:rFonts w:hint="eastAsia" w:ascii="仿宋_GB2312" w:hAnsi="仿宋_GB2312" w:eastAsia="仿宋_GB2312" w:cs="仿宋_GB2312"/>
          <w:sz w:val="32"/>
          <w:lang w:val="en-US" w:eastAsia="zh-CN"/>
        </w:rPr>
        <w:t>22</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15</w:t>
      </w:r>
      <w:r>
        <w:rPr>
          <w:rFonts w:hint="eastAsia" w:ascii="仿宋_GB2312" w:hAnsi="仿宋_GB2312" w:eastAsia="仿宋_GB2312" w:cs="仿宋_GB2312"/>
          <w:sz w:val="32"/>
        </w:rPr>
        <w:t>日减刑</w:t>
      </w:r>
      <w:r>
        <w:rPr>
          <w:rFonts w:hint="eastAsia" w:ascii="仿宋_GB2312" w:hAnsi="仿宋_GB2312" w:eastAsia="仿宋_GB2312" w:cs="仿宋_GB2312"/>
          <w:sz w:val="32"/>
          <w:lang w:val="en-US" w:eastAsia="zh-CN"/>
        </w:rPr>
        <w:t>四个月。</w:t>
      </w:r>
      <w:r>
        <w:rPr>
          <w:rFonts w:hint="eastAsia" w:ascii="仿宋_GB2312" w:hAnsi="仿宋_GB2312" w:eastAsia="仿宋_GB2312" w:cs="仿宋_GB2312"/>
          <w:sz w:val="32"/>
        </w:rPr>
        <w:t>减刑后刑期自2016年1月8日起至20</w:t>
      </w:r>
      <w:r>
        <w:rPr>
          <w:rFonts w:hint="eastAsia" w:ascii="仿宋_GB2312" w:hAnsi="仿宋_GB2312" w:eastAsia="仿宋_GB2312" w:cs="仿宋_GB2312"/>
          <w:sz w:val="32"/>
          <w:lang w:val="en-US" w:eastAsia="zh-CN"/>
        </w:rPr>
        <w:t>29</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 xml:space="preserve">月7日止。 </w:t>
      </w:r>
      <w:r>
        <w:rPr>
          <w:rFonts w:hint="eastAsia" w:ascii="仿宋" w:hAnsi="仿宋" w:eastAsia="仿宋"/>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该犯在日常改造中，能够认罪服法，服从管理，遵规守纪，严格落实行为规范，积极参加三课学习和生产劳动。考核期内于2022年4月、9月，2023年3月、8月，2024年2月</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lang w:val="en-US" w:eastAsia="zh-CN"/>
        </w:rPr>
        <w:t>7月</w:t>
      </w:r>
      <w:r>
        <w:rPr>
          <w:rFonts w:hint="eastAsia" w:ascii="仿宋_GB2312" w:hAnsi="仿宋_GB2312" w:eastAsia="仿宋_GB2312" w:cs="仿宋_GB2312"/>
          <w:sz w:val="32"/>
        </w:rPr>
        <w:t>先后获得表扬奖励</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次；改造评审情况为</w:t>
      </w:r>
      <w:r>
        <w:rPr>
          <w:rFonts w:hint="eastAsia" w:ascii="仿宋_GB2312" w:hAnsi="仿宋_GB2312" w:eastAsia="仿宋_GB2312" w:cs="仿宋_GB2312"/>
          <w:sz w:val="32"/>
          <w:lang w:val="en-US" w:eastAsia="zh-CN"/>
        </w:rPr>
        <w:t>1次优秀</w:t>
      </w:r>
      <w:r>
        <w:rPr>
          <w:rFonts w:hint="eastAsia" w:ascii="仿宋_GB2312" w:hAnsi="仿宋_GB2312" w:eastAsia="仿宋_GB2312" w:cs="仿宋_GB2312"/>
          <w:sz w:val="32"/>
        </w:rPr>
        <w:t xml:space="preserve">，2023年评审无档次。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能够积极参加三课学习，按时完成作业，2021年下半年思想课考试成绩为88.8分；2022年上半年思想课考试成绩为85.6分；2022年下半年思想课考试成绩为87.2分；2023年上半年思想课考试成绩为88.8分；2023年下半年思想课考试成绩为86.4分；20</w:t>
      </w:r>
      <w:r>
        <w:rPr>
          <w:rFonts w:hint="eastAsia" w:ascii="仿宋_GB2312" w:hAnsi="仿宋_GB2312" w:eastAsia="仿宋_GB2312" w:cs="仿宋_GB2312"/>
          <w:sz w:val="32"/>
          <w:lang w:val="en-US" w:eastAsia="zh-CN"/>
        </w:rPr>
        <w:t>24</w:t>
      </w:r>
      <w:r>
        <w:rPr>
          <w:rFonts w:hint="eastAsia" w:ascii="仿宋_GB2312" w:hAnsi="仿宋_GB2312" w:eastAsia="仿宋_GB2312" w:cs="仿宋_GB2312"/>
          <w:sz w:val="32"/>
        </w:rPr>
        <w:t>年上半年思想课考试成绩为</w:t>
      </w:r>
      <w:r>
        <w:rPr>
          <w:rFonts w:hint="eastAsia" w:ascii="仿宋_GB2312" w:hAnsi="仿宋_GB2312" w:eastAsia="仿宋_GB2312" w:cs="仿宋_GB2312"/>
          <w:sz w:val="32"/>
          <w:lang w:val="en-US" w:eastAsia="zh-CN"/>
        </w:rPr>
        <w:t>91.2</w:t>
      </w:r>
      <w:r>
        <w:rPr>
          <w:rFonts w:hint="eastAsia" w:ascii="仿宋_GB2312" w:hAnsi="仿宋_GB2312" w:eastAsia="仿宋_GB2312" w:cs="仿宋_GB2312"/>
          <w:sz w:val="32"/>
        </w:rPr>
        <w:t xml:space="preserve">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劳动改造方面，该犯作为生产车间缝纫工，能够严格遵守安全操作相关规定，虚心学习生产技术，不断提高缝纫技能和操作水平，保质保量完成生产任务，改造表现较好。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该犯财产性判项未全部履行</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本次减刑呈报幅度已从严。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张恺</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六</w:t>
      </w:r>
      <w:bookmarkStart w:id="0" w:name="_GoBack"/>
      <w:bookmarkEnd w:id="0"/>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rPr>
      </w:pPr>
      <w:r>
        <w:rPr>
          <w:rFonts w:hint="eastAsia" w:ascii="仿宋_GB2312" w:hAnsi="仿宋_GB2312" w:eastAsia="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int="eastAsia" w:ascii="仿宋_GB2312" w:hAnsi="仿宋_GB2312" w:eastAsia="仿宋_GB2312" w:cs="仿宋_GB2312"/>
        </w:rPr>
      </w:pPr>
      <w:r>
        <w:rPr>
          <w:rFonts w:hint="eastAsia" w:ascii="仿宋_GB2312" w:hAnsi="仿宋_GB2312" w:eastAsia="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lang w:val="en-US" w:eastAsia="zh-CN"/>
        </w:rPr>
      </w:pPr>
      <w:r>
        <w:rPr>
          <w:rFonts w:hint="eastAsia" w:ascii="仿宋_GB2312" w:hAnsi="仿宋_GB2312" w:eastAsia="仿宋_GB2312" w:cs="仿宋_GB2312"/>
        </w:rPr>
        <w:t>202</w:t>
      </w:r>
      <w:r>
        <w:rPr>
          <w:rFonts w:hint="eastAsia" w:hAnsi="仿宋_GB2312" w:cs="仿宋_GB2312"/>
          <w:lang w:val="en-US" w:eastAsia="zh-CN"/>
        </w:rPr>
        <w:t>5</w:t>
      </w:r>
      <w:r>
        <w:rPr>
          <w:rFonts w:hint="eastAsia" w:ascii="仿宋_GB2312" w:hAnsi="仿宋_GB2312" w:eastAsia="仿宋_GB2312" w:cs="仿宋_GB2312"/>
        </w:rPr>
        <w:t>年</w:t>
      </w:r>
      <w:r>
        <w:rPr>
          <w:rFonts w:hint="eastAsia" w:hAnsi="仿宋_GB2312" w:cs="仿宋_GB2312"/>
          <w:lang w:val="en-US" w:eastAsia="zh-CN"/>
        </w:rPr>
        <w:t>1</w:t>
      </w:r>
      <w:r>
        <w:rPr>
          <w:rFonts w:hint="eastAsia" w:ascii="仿宋_GB2312" w:hAnsi="仿宋_GB2312" w:eastAsia="仿宋_GB2312" w:cs="仿宋_GB2312"/>
        </w:rPr>
        <w:t>月</w:t>
      </w:r>
      <w:r>
        <w:rPr>
          <w:rFonts w:hint="eastAsia" w:hAnsi="仿宋_GB2312" w:cs="仿宋_GB2312"/>
          <w:lang w:val="en-US" w:eastAsia="zh-CN"/>
        </w:rPr>
        <w:t>20</w:t>
      </w:r>
      <w:r>
        <w:rPr>
          <w:rFonts w:hint="eastAsia" w:ascii="仿宋_GB2312" w:hAnsi="仿宋_GB2312" w:eastAsia="仿宋_GB2312" w:cs="仿宋_GB2312"/>
        </w:rPr>
        <w:t>日</w:t>
      </w:r>
      <w:r>
        <w:rPr>
          <w:rFonts w:hint="eastAsia" w:ascii="仿宋_GB2312" w:hAnsi="仿宋_GB2312" w:eastAsia="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ascii="仿宋_GB2312" w:hAnsi="仿宋_GB2312" w:eastAsia="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TEzN2VmNWFiZDEyYzE1ZDQxYjUwMGUxNjNlM2E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1C84AE7"/>
    <w:rsid w:val="039F0AAF"/>
    <w:rsid w:val="0C2A2512"/>
    <w:rsid w:val="0F283AAF"/>
    <w:rsid w:val="0F9B00F7"/>
    <w:rsid w:val="0FCC0C78"/>
    <w:rsid w:val="11077CA3"/>
    <w:rsid w:val="19BC5310"/>
    <w:rsid w:val="1B6B601D"/>
    <w:rsid w:val="1FDE4569"/>
    <w:rsid w:val="214354C6"/>
    <w:rsid w:val="23C74DC2"/>
    <w:rsid w:val="245108A5"/>
    <w:rsid w:val="268D30ED"/>
    <w:rsid w:val="27B66332"/>
    <w:rsid w:val="28E53F74"/>
    <w:rsid w:val="2B6C4E97"/>
    <w:rsid w:val="2CA239DB"/>
    <w:rsid w:val="2D036B1D"/>
    <w:rsid w:val="2E4959DE"/>
    <w:rsid w:val="31081589"/>
    <w:rsid w:val="31CE5ECA"/>
    <w:rsid w:val="33535BF0"/>
    <w:rsid w:val="346E77C2"/>
    <w:rsid w:val="373369EA"/>
    <w:rsid w:val="3B2161A9"/>
    <w:rsid w:val="3F0B2B9F"/>
    <w:rsid w:val="40AE514D"/>
    <w:rsid w:val="40CF228C"/>
    <w:rsid w:val="4B1A3F60"/>
    <w:rsid w:val="4E002973"/>
    <w:rsid w:val="4E3C3C4A"/>
    <w:rsid w:val="4FE5431F"/>
    <w:rsid w:val="52E36C12"/>
    <w:rsid w:val="53A96AC6"/>
    <w:rsid w:val="540C679B"/>
    <w:rsid w:val="54C83752"/>
    <w:rsid w:val="591A516E"/>
    <w:rsid w:val="59EA2EB2"/>
    <w:rsid w:val="5A5E02AD"/>
    <w:rsid w:val="5D8E1A6D"/>
    <w:rsid w:val="5DB20BA2"/>
    <w:rsid w:val="5F2E6577"/>
    <w:rsid w:val="62B94460"/>
    <w:rsid w:val="670F049A"/>
    <w:rsid w:val="6C9D68F8"/>
    <w:rsid w:val="71A508AD"/>
    <w:rsid w:val="75DB1D83"/>
    <w:rsid w:val="778B0312"/>
    <w:rsid w:val="7832077E"/>
    <w:rsid w:val="79432D8A"/>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805</Words>
  <Characters>939</Characters>
  <Lines>7</Lines>
  <Paragraphs>2</Paragraphs>
  <TotalTime>0</TotalTime>
  <ScaleCrop>false</ScaleCrop>
  <LinksUpToDate>false</LinksUpToDate>
  <CharactersWithSpaces>1017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2025-01-20T08:49:56Z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