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794" w:rsidRPr="00D744D2" w:rsidRDefault="00CD5794" w:rsidP="00CD5794">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D744D2">
        <w:rPr>
          <w:rFonts w:ascii="Times New Roman" w:eastAsia="宋体" w:hAnsi="Times New Roman" w:cs="Times New Roman"/>
          <w:b/>
          <w:kern w:val="2"/>
          <w:sz w:val="44"/>
          <w:szCs w:val="20"/>
        </w:rPr>
        <w:t>提请减刑建议书</w:t>
      </w:r>
    </w:p>
    <w:p w:rsidR="00CD5794" w:rsidRPr="00D744D2" w:rsidRDefault="00CD5794" w:rsidP="00CD5794">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CD5794" w:rsidRPr="00D744D2" w:rsidRDefault="00CD5794" w:rsidP="00CD5794">
      <w:pPr>
        <w:widowControl w:val="0"/>
        <w:adjustRightInd/>
        <w:snapToGrid/>
        <w:spacing w:after="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（202</w:t>
      </w:r>
      <w:r w:rsidR="008D00D5">
        <w:rPr>
          <w:rFonts w:ascii="仿宋_GB2312" w:eastAsia="仿宋_GB2312" w:hAnsi="仿宋" w:cs="Times New Roman"/>
          <w:kern w:val="2"/>
          <w:sz w:val="32"/>
          <w:szCs w:val="32"/>
        </w:rPr>
        <w:t>4</w:t>
      </w:r>
      <w:bookmarkStart w:id="0" w:name="_GoBack"/>
      <w:bookmarkEnd w:id="0"/>
      <w:r w:rsidRPr="00D744D2">
        <w:rPr>
          <w:rFonts w:ascii="仿宋_GB2312" w:eastAsia="仿宋_GB2312" w:hAnsi="仿宋" w:cs="Times New Roman" w:hint="eastAsia"/>
          <w:kern w:val="2"/>
          <w:sz w:val="32"/>
          <w:szCs w:val="32"/>
        </w:rPr>
        <w:t>）豫峡狱减字第</w:t>
      </w:r>
      <w:r w:rsidRPr="00D744D2">
        <w:rPr>
          <w:rFonts w:ascii="仿宋_GB2312" w:eastAsia="仿宋_GB2312" w:hAnsi="仿宋" w:cs="Times New Roman"/>
          <w:kern w:val="2"/>
          <w:sz w:val="32"/>
          <w:szCs w:val="32"/>
        </w:rPr>
        <w:t>432</w:t>
      </w:r>
      <w:r w:rsidRPr="00D744D2">
        <w:rPr>
          <w:rFonts w:ascii="仿宋_GB2312" w:eastAsia="仿宋_GB2312" w:hAnsi="仿宋" w:cs="Times New Roman" w:hint="eastAsia"/>
          <w:kern w:val="2"/>
          <w:sz w:val="32"/>
          <w:szCs w:val="32"/>
        </w:rPr>
        <w:t>号</w:t>
      </w:r>
    </w:p>
    <w:p w:rsidR="00CD5794" w:rsidRPr="00D744D2" w:rsidRDefault="00CD5794" w:rsidP="00CD579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CD5794" w:rsidRPr="00D744D2" w:rsidRDefault="00CD5794" w:rsidP="00CD579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罪犯</w:t>
      </w:r>
      <w:r w:rsidRPr="00D744D2">
        <w:rPr>
          <w:rFonts w:ascii="仿宋_GB2312" w:eastAsia="仿宋_GB2312" w:hAnsi="仿宋" w:cs="Times New Roman" w:hint="eastAsia"/>
          <w:noProof/>
          <w:kern w:val="2"/>
          <w:sz w:val="32"/>
          <w:szCs w:val="32"/>
        </w:rPr>
        <w:t>丁超杰</w:t>
      </w:r>
      <w:r w:rsidRPr="00D744D2">
        <w:rPr>
          <w:rFonts w:ascii="仿宋_GB2312" w:eastAsia="仿宋_GB2312" w:hAnsi="仿宋" w:cs="Times New Roman" w:hint="eastAsia"/>
          <w:kern w:val="2"/>
          <w:sz w:val="32"/>
          <w:szCs w:val="32"/>
        </w:rPr>
        <w:t>，男，</w:t>
      </w:r>
      <w:r w:rsidRPr="00D744D2">
        <w:rPr>
          <w:rFonts w:ascii="仿宋_GB2312" w:eastAsia="仿宋_GB2312" w:hAnsi="仿宋" w:cs="Times New Roman" w:hint="eastAsia"/>
          <w:noProof/>
          <w:kern w:val="2"/>
          <w:sz w:val="32"/>
          <w:szCs w:val="32"/>
        </w:rPr>
        <w:t>2002年4月18日</w:t>
      </w:r>
      <w:r w:rsidRPr="00D744D2">
        <w:rPr>
          <w:rFonts w:ascii="仿宋_GB2312" w:eastAsia="仿宋_GB2312" w:hAnsi="仿宋" w:cs="Times New Roman" w:hint="eastAsia"/>
          <w:kern w:val="2"/>
          <w:sz w:val="32"/>
          <w:szCs w:val="32"/>
        </w:rPr>
        <w:t>出生，</w:t>
      </w:r>
      <w:r w:rsidRPr="00D744D2">
        <w:rPr>
          <w:rFonts w:ascii="仿宋_GB2312" w:eastAsia="仿宋_GB2312" w:hAnsi="仿宋" w:cs="Times New Roman" w:hint="eastAsia"/>
          <w:noProof/>
          <w:kern w:val="2"/>
          <w:sz w:val="32"/>
          <w:szCs w:val="32"/>
        </w:rPr>
        <w:t>汉族</w:t>
      </w:r>
      <w:r w:rsidRPr="00D744D2">
        <w:rPr>
          <w:rFonts w:ascii="仿宋_GB2312" w:eastAsia="仿宋_GB2312" w:hAnsi="仿宋" w:cs="Times New Roman" w:hint="eastAsia"/>
          <w:kern w:val="2"/>
          <w:sz w:val="32"/>
          <w:szCs w:val="32"/>
        </w:rPr>
        <w:t>，原户籍所在地</w:t>
      </w:r>
      <w:r w:rsidRPr="00D744D2">
        <w:rPr>
          <w:rFonts w:ascii="仿宋_GB2312" w:eastAsia="仿宋_GB2312" w:hAnsi="仿宋" w:cs="Times New Roman" w:hint="eastAsia"/>
          <w:noProof/>
          <w:kern w:val="2"/>
          <w:sz w:val="32"/>
          <w:szCs w:val="32"/>
        </w:rPr>
        <w:t>河南省商丘市夏邑县</w:t>
      </w:r>
      <w:r w:rsidRPr="00D744D2">
        <w:rPr>
          <w:rFonts w:ascii="仿宋_GB2312" w:eastAsia="仿宋_GB2312" w:hAnsi="仿宋" w:cs="Times New Roman" w:hint="eastAsia"/>
          <w:kern w:val="2"/>
          <w:sz w:val="32"/>
          <w:szCs w:val="32"/>
        </w:rPr>
        <w:t>，因犯</w:t>
      </w:r>
      <w:r w:rsidRPr="00D744D2">
        <w:rPr>
          <w:rFonts w:ascii="仿宋_GB2312" w:eastAsia="仿宋_GB2312" w:hAnsi="仿宋" w:cs="Times New Roman" w:hint="eastAsia"/>
          <w:noProof/>
          <w:kern w:val="2"/>
          <w:sz w:val="32"/>
          <w:szCs w:val="32"/>
        </w:rPr>
        <w:t>强奸</w:t>
      </w:r>
      <w:r w:rsidRPr="00D744D2">
        <w:rPr>
          <w:rFonts w:ascii="仿宋_GB2312" w:eastAsia="仿宋_GB2312" w:hAnsi="仿宋" w:cs="Times New Roman" w:hint="eastAsia"/>
          <w:kern w:val="2"/>
          <w:sz w:val="32"/>
          <w:szCs w:val="32"/>
        </w:rPr>
        <w:t>罪于</w:t>
      </w:r>
      <w:r w:rsidRPr="00D744D2">
        <w:rPr>
          <w:rFonts w:ascii="仿宋_GB2312" w:eastAsia="仿宋_GB2312" w:hAnsi="仿宋" w:cs="Times New Roman" w:hint="eastAsia"/>
          <w:noProof/>
          <w:kern w:val="2"/>
          <w:sz w:val="32"/>
          <w:szCs w:val="32"/>
        </w:rPr>
        <w:t>2022年3月30日</w:t>
      </w:r>
      <w:r w:rsidRPr="00D744D2">
        <w:rPr>
          <w:rFonts w:ascii="仿宋_GB2312" w:eastAsia="仿宋_GB2312" w:hAnsi="仿宋" w:cs="Times New Roman" w:hint="eastAsia"/>
          <w:kern w:val="2"/>
          <w:sz w:val="32"/>
          <w:szCs w:val="32"/>
        </w:rPr>
        <w:t>经</w:t>
      </w:r>
      <w:r w:rsidRPr="00D744D2">
        <w:rPr>
          <w:rFonts w:ascii="仿宋_GB2312" w:eastAsia="仿宋_GB2312" w:hAnsi="仿宋" w:cs="Times New Roman" w:hint="eastAsia"/>
          <w:noProof/>
          <w:kern w:val="2"/>
          <w:sz w:val="32"/>
          <w:szCs w:val="32"/>
        </w:rPr>
        <w:t>河南省新安县</w:t>
      </w:r>
      <w:r w:rsidRPr="00D744D2">
        <w:rPr>
          <w:rFonts w:ascii="仿宋_GB2312" w:eastAsia="仿宋_GB2312" w:hAnsi="仿宋" w:cs="Times New Roman" w:hint="eastAsia"/>
          <w:kern w:val="2"/>
          <w:sz w:val="32"/>
          <w:szCs w:val="32"/>
        </w:rPr>
        <w:t>人民法院以</w:t>
      </w:r>
      <w:r w:rsidRPr="00D744D2">
        <w:rPr>
          <w:rFonts w:ascii="仿宋_GB2312" w:eastAsia="仿宋_GB2312" w:hAnsi="仿宋" w:cs="Times New Roman" w:hint="eastAsia"/>
          <w:noProof/>
          <w:kern w:val="2"/>
          <w:sz w:val="32"/>
          <w:szCs w:val="32"/>
        </w:rPr>
        <w:t>（2022）豫0323刑初42号刑事附带民事</w:t>
      </w:r>
      <w:r w:rsidRPr="00D744D2">
        <w:rPr>
          <w:rFonts w:ascii="仿宋_GB2312" w:eastAsia="仿宋_GB2312" w:hAnsi="仿宋" w:cs="Times New Roman" w:hint="eastAsia"/>
          <w:kern w:val="2"/>
          <w:sz w:val="32"/>
          <w:szCs w:val="32"/>
        </w:rPr>
        <w:t>判决书</w:t>
      </w:r>
      <w:r w:rsidRPr="00D744D2">
        <w:rPr>
          <w:rFonts w:ascii="仿宋_GB2312" w:eastAsia="仿宋_GB2312" w:hAnsi="仿宋" w:cs="Arial" w:hint="eastAsia"/>
          <w:kern w:val="2"/>
          <w:sz w:val="32"/>
          <w:szCs w:val="32"/>
        </w:rPr>
        <w:t>判处</w:t>
      </w:r>
      <w:r w:rsidRPr="00D744D2">
        <w:rPr>
          <w:rFonts w:ascii="仿宋_GB2312" w:eastAsia="仿宋_GB2312" w:hAnsi="仿宋" w:cs="Arial" w:hint="eastAsia"/>
          <w:noProof/>
          <w:kern w:val="2"/>
          <w:sz w:val="32"/>
          <w:szCs w:val="32"/>
        </w:rPr>
        <w:t>有期徒刑四年</w:t>
      </w:r>
      <w:r w:rsidRPr="00D744D2">
        <w:rPr>
          <w:rFonts w:ascii="仿宋_GB2312" w:eastAsia="仿宋_GB2312" w:hAnsi="仿宋" w:cs="Times New Roman" w:hint="eastAsia"/>
          <w:noProof/>
          <w:kern w:val="2"/>
          <w:sz w:val="32"/>
          <w:szCs w:val="32"/>
        </w:rPr>
        <w:t>，附加民事赔偿380.51元（全赔）</w:t>
      </w:r>
      <w:r w:rsidRPr="00D744D2">
        <w:rPr>
          <w:rFonts w:ascii="仿宋_GB2312" w:eastAsia="仿宋_GB2312" w:hAnsi="仿宋" w:cs="Times New Roman" w:hint="eastAsia"/>
          <w:kern w:val="2"/>
          <w:sz w:val="32"/>
          <w:szCs w:val="32"/>
        </w:rPr>
        <w:t>。</w:t>
      </w:r>
      <w:r w:rsidRPr="00D744D2">
        <w:rPr>
          <w:rFonts w:ascii="仿宋_GB2312" w:eastAsia="仿宋_GB2312" w:hAnsi="仿宋" w:cs="Times New Roman" w:hint="eastAsia"/>
          <w:noProof/>
          <w:kern w:val="2"/>
          <w:sz w:val="32"/>
          <w:szCs w:val="32"/>
        </w:rPr>
        <w:t>原判刑期自2021年10月27日起至2025年10月26日止。</w:t>
      </w:r>
      <w:r w:rsidRPr="00D744D2">
        <w:rPr>
          <w:rFonts w:ascii="仿宋_GB2312" w:eastAsia="仿宋_GB2312" w:hAnsi="仿宋" w:cs="Times New Roman" w:hint="eastAsia"/>
          <w:kern w:val="2"/>
          <w:sz w:val="32"/>
          <w:szCs w:val="32"/>
        </w:rPr>
        <w:t>于</w:t>
      </w:r>
      <w:r w:rsidRPr="00D744D2">
        <w:rPr>
          <w:rFonts w:ascii="仿宋_GB2312" w:eastAsia="仿宋_GB2312" w:hAnsi="仿宋" w:cs="Times New Roman" w:hint="eastAsia"/>
          <w:noProof/>
          <w:kern w:val="2"/>
          <w:sz w:val="32"/>
          <w:szCs w:val="32"/>
        </w:rPr>
        <w:t>2022年7月13日</w:t>
      </w:r>
      <w:r w:rsidRPr="00D744D2">
        <w:rPr>
          <w:rFonts w:ascii="仿宋_GB2312" w:eastAsia="仿宋_GB2312" w:hAnsi="仿宋" w:cs="Times New Roman" w:hint="eastAsia"/>
          <w:kern w:val="2"/>
          <w:sz w:val="32"/>
          <w:szCs w:val="32"/>
        </w:rPr>
        <w:t>送我狱服刑改造</w:t>
      </w:r>
      <w:r w:rsidRPr="00D744D2">
        <w:rPr>
          <w:rFonts w:ascii="仿宋_GB2312" w:eastAsia="仿宋_GB2312" w:hAnsi="仿宋" w:cs="Times New Roman" w:hint="eastAsia"/>
          <w:noProof/>
          <w:kern w:val="2"/>
          <w:sz w:val="32"/>
          <w:szCs w:val="32"/>
        </w:rPr>
        <w:t>。</w:t>
      </w:r>
    </w:p>
    <w:p w:rsidR="00CD5794" w:rsidRPr="00D744D2" w:rsidRDefault="00CD5794" w:rsidP="00CD579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该犯近期确有悔改表现，具体事实如下： </w:t>
      </w:r>
    </w:p>
    <w:p w:rsidR="00CD5794" w:rsidRPr="00D744D2" w:rsidRDefault="00CD5794" w:rsidP="00CD579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该犯在日常改造中，能够认罪服法，真诚悔罪，服从管理，</w:t>
      </w:r>
      <w:r w:rsidRPr="00D744D2">
        <w:rPr>
          <w:rFonts w:ascii="仿宋_GB2312" w:eastAsia="仿宋_GB2312" w:hAnsi="仿宋_GB2312" w:cs="仿宋_GB2312" w:hint="eastAsia"/>
          <w:sz w:val="32"/>
          <w:szCs w:val="32"/>
        </w:rPr>
        <w:t>能够遵守监规纪律和服刑罪犯行为规范</w:t>
      </w:r>
      <w:r w:rsidRPr="00D744D2">
        <w:rPr>
          <w:rFonts w:ascii="仿宋_GB2312" w:eastAsia="仿宋_GB2312" w:hAnsi="仿宋" w:cs="Times New Roman" w:hint="eastAsia"/>
          <w:kern w:val="2"/>
          <w:sz w:val="32"/>
          <w:szCs w:val="32"/>
        </w:rPr>
        <w:t>，按时参加三课学习和生产劳动。考核期内</w:t>
      </w:r>
      <w:r w:rsidRPr="00D744D2">
        <w:rPr>
          <w:rFonts w:ascii="仿宋_GB2312" w:eastAsia="仿宋_GB2312" w:hAnsi="仿宋" w:cs="Times New Roman" w:hint="eastAsia"/>
          <w:noProof/>
          <w:kern w:val="2"/>
          <w:sz w:val="32"/>
          <w:szCs w:val="32"/>
        </w:rPr>
        <w:t>于2023年5月、2023年10月、2024年4月、2024年9月先后获得表扬奖励4次。</w:t>
      </w:r>
    </w:p>
    <w:p w:rsidR="00CD5794" w:rsidRPr="00D744D2" w:rsidRDefault="00CD5794" w:rsidP="00CD579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该犯能够按时参加三课学习，遵守课堂纪律，202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考试成绩为84分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考试成绩为87分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年下半年思想课</w:t>
      </w:r>
      <w:r w:rsidRPr="00D744D2">
        <w:rPr>
          <w:rFonts w:ascii="仿宋_GB2312" w:eastAsia="仿宋_GB2312" w:hAnsi="仿宋" w:cs="Times New Roman" w:hint="eastAsia"/>
          <w:noProof/>
          <w:kern w:val="2"/>
          <w:sz w:val="32"/>
          <w:szCs w:val="32"/>
        </w:rPr>
        <w:t>考试成绩为89.4分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考试成绩为79.2分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4</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考试成绩为86.4分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考试成绩为96.8分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 xml:space="preserve">。                                   </w:t>
      </w:r>
    </w:p>
    <w:p w:rsidR="00CD5794" w:rsidRPr="00D744D2" w:rsidRDefault="00CD5794" w:rsidP="00CD579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劳动改造方面，</w:t>
      </w:r>
      <w:r w:rsidRPr="00D744D2">
        <w:rPr>
          <w:rFonts w:ascii="仿宋_GB2312" w:eastAsia="仿宋_GB2312" w:hAnsi="仿宋" w:cs="Times New Roman" w:hint="eastAsia"/>
          <w:noProof/>
          <w:kern w:val="2"/>
          <w:sz w:val="32"/>
          <w:szCs w:val="32"/>
        </w:rPr>
        <w:t>该犯作为平缝机操作工，改造态度端正，认真学习缝纫技术，掌握多种工序的操作工艺和操作技巧，严格按照工艺要求和质量标准生产，能按时完成分配的劳动任务，表现较好。</w:t>
      </w:r>
    </w:p>
    <w:p w:rsidR="00CD5794" w:rsidRPr="00D744D2" w:rsidRDefault="00CD5794" w:rsidP="00CD579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noProof/>
          <w:kern w:val="2"/>
          <w:sz w:val="32"/>
          <w:szCs w:val="32"/>
        </w:rPr>
        <w:t>该犯系自首，财产刑全部履行，本次减刑呈报幅度已从</w:t>
      </w:r>
      <w:r w:rsidRPr="00D744D2">
        <w:rPr>
          <w:rFonts w:ascii="仿宋_GB2312" w:eastAsia="仿宋_GB2312" w:hAnsi="仿宋" w:cs="Times New Roman" w:hint="eastAsia"/>
          <w:noProof/>
          <w:kern w:val="2"/>
          <w:sz w:val="32"/>
          <w:szCs w:val="32"/>
        </w:rPr>
        <w:lastRenderedPageBreak/>
        <w:t>宽。</w:t>
      </w:r>
    </w:p>
    <w:p w:rsidR="00CD5794" w:rsidRPr="00D744D2" w:rsidRDefault="00CD5794" w:rsidP="00CD579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D744D2">
        <w:rPr>
          <w:rFonts w:ascii="仿宋_GB2312" w:eastAsia="仿宋_GB2312" w:hAnsi="仿宋" w:cs="Times New Roman" w:hint="eastAsia"/>
          <w:kern w:val="2"/>
          <w:sz w:val="32"/>
          <w:szCs w:val="32"/>
        </w:rPr>
        <w:t>建议对罪犯</w:t>
      </w:r>
      <w:r w:rsidRPr="00D744D2">
        <w:rPr>
          <w:rFonts w:ascii="仿宋_GB2312" w:eastAsia="仿宋_GB2312" w:hAnsi="仿宋" w:cs="Times New Roman" w:hint="eastAsia"/>
          <w:noProof/>
          <w:kern w:val="2"/>
          <w:sz w:val="32"/>
          <w:szCs w:val="32"/>
        </w:rPr>
        <w:t>丁超杰</w:t>
      </w:r>
      <w:r w:rsidRPr="00D744D2">
        <w:rPr>
          <w:rFonts w:ascii="仿宋_GB2312" w:eastAsia="仿宋_GB2312" w:hAnsi="仿宋" w:cs="Times New Roman" w:hint="eastAsia"/>
          <w:kern w:val="2"/>
          <w:sz w:val="32"/>
          <w:szCs w:val="32"/>
        </w:rPr>
        <w:t>予以</w:t>
      </w:r>
      <w:r w:rsidRPr="00D744D2">
        <w:rPr>
          <w:rFonts w:ascii="仿宋_GB2312" w:eastAsia="仿宋_GB2312" w:hAnsi="仿宋" w:cs="Times New Roman" w:hint="eastAsia"/>
          <w:noProof/>
          <w:kern w:val="2"/>
          <w:sz w:val="32"/>
          <w:szCs w:val="32"/>
        </w:rPr>
        <w:t>减去有期徒刑七个月</w:t>
      </w:r>
      <w:r w:rsidRPr="00D744D2">
        <w:rPr>
          <w:rFonts w:ascii="仿宋_GB2312" w:eastAsia="仿宋_GB2312" w:hAnsi="仿宋" w:cs="Times New Roman" w:hint="eastAsia"/>
          <w:kern w:val="2"/>
          <w:sz w:val="32"/>
          <w:szCs w:val="32"/>
        </w:rPr>
        <w:t>。特提请裁定。</w:t>
      </w:r>
    </w:p>
    <w:p w:rsidR="00CD5794" w:rsidRPr="00D744D2" w:rsidRDefault="00CD5794" w:rsidP="00CD5794">
      <w:pPr>
        <w:widowControl w:val="0"/>
        <w:adjustRightInd/>
        <w:snapToGrid/>
        <w:spacing w:after="0" w:line="520" w:lineRule="exact"/>
        <w:jc w:val="both"/>
        <w:rPr>
          <w:rFonts w:ascii="仿宋_GB2312" w:eastAsia="仿宋_GB2312" w:hAnsi="仿宋" w:cs="Times New Roman"/>
          <w:kern w:val="2"/>
          <w:sz w:val="32"/>
          <w:szCs w:val="32"/>
        </w:rPr>
      </w:pPr>
    </w:p>
    <w:p w:rsidR="00CD5794" w:rsidRPr="00D744D2" w:rsidRDefault="00CD5794" w:rsidP="00CD5794">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此致</w:t>
      </w:r>
    </w:p>
    <w:p w:rsidR="00CD5794" w:rsidRPr="00D744D2" w:rsidRDefault="00CD5794" w:rsidP="00CD5794">
      <w:pPr>
        <w:widowControl w:val="0"/>
        <w:adjustRightInd/>
        <w:snapToGrid/>
        <w:spacing w:after="0" w:line="600" w:lineRule="exact"/>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三门峡市中级人民法院</w:t>
      </w:r>
    </w:p>
    <w:p w:rsidR="00CD5794" w:rsidRPr="00D744D2" w:rsidRDefault="00CD5794" w:rsidP="00CD5794">
      <w:pPr>
        <w:widowControl w:val="0"/>
        <w:adjustRightInd/>
        <w:snapToGrid/>
        <w:spacing w:after="0" w:line="600" w:lineRule="exact"/>
        <w:jc w:val="both"/>
        <w:rPr>
          <w:rFonts w:ascii="仿宋_GB2312" w:eastAsia="仿宋_GB2312" w:hAnsi="仿宋" w:cs="Times New Roman"/>
          <w:kern w:val="2"/>
          <w:sz w:val="32"/>
          <w:szCs w:val="32"/>
        </w:rPr>
      </w:pPr>
    </w:p>
    <w:p w:rsidR="00CD5794" w:rsidRPr="00D744D2" w:rsidRDefault="00CD5794" w:rsidP="00CD5794">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2025年1月20日</w:t>
      </w:r>
    </w:p>
    <w:p w:rsidR="00CD5794" w:rsidRPr="00D744D2" w:rsidRDefault="00CD5794" w:rsidP="00CD5794">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w:t>
      </w:r>
    </w:p>
    <w:p w:rsidR="00CD5794" w:rsidRPr="00D744D2" w:rsidRDefault="00CD5794" w:rsidP="00CD5794">
      <w:pPr>
        <w:widowControl w:val="0"/>
        <w:adjustRightInd/>
        <w:snapToGrid/>
        <w:spacing w:after="0" w:line="600" w:lineRule="exact"/>
        <w:ind w:right="1120"/>
        <w:jc w:val="both"/>
        <w:rPr>
          <w:rFonts w:ascii="仿宋_GB2312" w:eastAsia="仿宋_GB2312" w:hAnsi="仿宋" w:cs="Times New Roman"/>
          <w:kern w:val="2"/>
          <w:sz w:val="32"/>
          <w:szCs w:val="32"/>
        </w:rPr>
      </w:pPr>
    </w:p>
    <w:p w:rsidR="00CD5794" w:rsidRPr="00D744D2" w:rsidRDefault="00CD5794" w:rsidP="00CD5794">
      <w:pPr>
        <w:widowControl w:val="0"/>
        <w:adjustRightInd/>
        <w:snapToGrid/>
        <w:spacing w:after="0" w:line="600" w:lineRule="exact"/>
        <w:ind w:right="1120"/>
        <w:jc w:val="both"/>
        <w:rPr>
          <w:rFonts w:ascii="仿宋_GB2312" w:eastAsia="仿宋_GB2312" w:hAnsi="仿宋" w:cs="Times New Roman"/>
          <w:kern w:val="2"/>
          <w:sz w:val="32"/>
          <w:szCs w:val="32"/>
        </w:rPr>
      </w:pPr>
    </w:p>
    <w:p w:rsidR="00CD5794" w:rsidRPr="00D744D2" w:rsidRDefault="00CD5794" w:rsidP="00CD5794">
      <w:pPr>
        <w:widowControl w:val="0"/>
        <w:adjustRightInd/>
        <w:snapToGrid/>
        <w:spacing w:after="0" w:line="600" w:lineRule="exact"/>
        <w:ind w:right="1120"/>
        <w:jc w:val="both"/>
        <w:rPr>
          <w:rFonts w:ascii="仿宋_GB2312" w:eastAsia="仿宋_GB2312" w:hAnsi="仿宋" w:cs="Times New Roman"/>
          <w:kern w:val="2"/>
          <w:sz w:val="32"/>
          <w:szCs w:val="32"/>
        </w:rPr>
      </w:pPr>
    </w:p>
    <w:p w:rsidR="00CD5794" w:rsidRPr="00D744D2" w:rsidRDefault="00CD5794" w:rsidP="00CD5794">
      <w:pPr>
        <w:widowControl w:val="0"/>
        <w:adjustRightInd/>
        <w:snapToGrid/>
        <w:spacing w:after="0" w:line="600" w:lineRule="exact"/>
        <w:ind w:right="1120"/>
        <w:jc w:val="both"/>
        <w:rPr>
          <w:rFonts w:ascii="仿宋_GB2312" w:eastAsia="仿宋_GB2312" w:hAnsi="仿宋" w:cs="Times New Roman"/>
          <w:kern w:val="2"/>
          <w:sz w:val="32"/>
          <w:szCs w:val="32"/>
        </w:rPr>
      </w:pPr>
    </w:p>
    <w:p w:rsidR="00CD5794" w:rsidRPr="00D744D2" w:rsidRDefault="00CD5794" w:rsidP="00CD5794">
      <w:pPr>
        <w:widowControl w:val="0"/>
        <w:adjustRightInd/>
        <w:snapToGrid/>
        <w:spacing w:after="0" w:line="600" w:lineRule="exact"/>
        <w:ind w:right="1120"/>
        <w:jc w:val="both"/>
        <w:rPr>
          <w:rFonts w:ascii="仿宋_GB2312" w:eastAsia="仿宋_GB2312" w:hAnsi="仿宋" w:cs="Times New Roman"/>
          <w:kern w:val="2"/>
          <w:sz w:val="32"/>
          <w:szCs w:val="32"/>
        </w:rPr>
      </w:pPr>
    </w:p>
    <w:p w:rsidR="00CD5794" w:rsidRPr="00D744D2" w:rsidRDefault="00CD5794" w:rsidP="00CD5794">
      <w:pPr>
        <w:widowControl w:val="0"/>
        <w:adjustRightInd/>
        <w:snapToGrid/>
        <w:spacing w:after="0" w:line="600" w:lineRule="exact"/>
        <w:ind w:right="1120"/>
        <w:jc w:val="both"/>
        <w:rPr>
          <w:rFonts w:ascii="仿宋_GB2312" w:eastAsia="仿宋_GB2312" w:hAnsi="仿宋" w:cs="Times New Roman"/>
          <w:kern w:val="2"/>
          <w:sz w:val="32"/>
          <w:szCs w:val="32"/>
        </w:rPr>
      </w:pPr>
    </w:p>
    <w:p w:rsidR="00CD5794" w:rsidRPr="00D744D2" w:rsidRDefault="00CD5794" w:rsidP="00CD5794">
      <w:pPr>
        <w:widowControl w:val="0"/>
        <w:adjustRightInd/>
        <w:snapToGrid/>
        <w:spacing w:after="0" w:line="600" w:lineRule="exact"/>
        <w:ind w:right="1120"/>
        <w:jc w:val="both"/>
        <w:rPr>
          <w:rFonts w:ascii="仿宋_GB2312" w:eastAsia="仿宋_GB2312" w:hAnsi="仿宋" w:cs="Times New Roman"/>
          <w:kern w:val="2"/>
          <w:sz w:val="32"/>
          <w:szCs w:val="32"/>
        </w:rPr>
      </w:pPr>
    </w:p>
    <w:p w:rsidR="00CD5794" w:rsidRPr="00D744D2" w:rsidRDefault="00CD5794" w:rsidP="00CD5794">
      <w:pPr>
        <w:widowControl w:val="0"/>
        <w:adjustRightInd/>
        <w:snapToGrid/>
        <w:spacing w:after="0" w:line="600" w:lineRule="exact"/>
        <w:ind w:right="1120"/>
        <w:jc w:val="both"/>
        <w:rPr>
          <w:rFonts w:ascii="仿宋_GB2312" w:eastAsia="仿宋_GB2312" w:hAnsi="仿宋" w:cs="Times New Roman"/>
          <w:kern w:val="2"/>
          <w:sz w:val="32"/>
          <w:szCs w:val="20"/>
        </w:rPr>
      </w:pPr>
      <w:r w:rsidRPr="00D744D2">
        <w:rPr>
          <w:rFonts w:ascii="仿宋_GB2312" w:eastAsia="仿宋_GB2312" w:hAnsi="仿宋" w:cs="Times New Roman" w:hint="eastAsia"/>
          <w:kern w:val="2"/>
          <w:sz w:val="32"/>
          <w:szCs w:val="32"/>
        </w:rPr>
        <w:t>抄送：三门峡市人民检察院</w:t>
      </w:r>
    </w:p>
    <w:p w:rsidR="001C31BE" w:rsidRPr="00CD5794" w:rsidRDefault="001C31BE" w:rsidP="00367B07"/>
    <w:sectPr w:rsidR="001C31BE" w:rsidRPr="00CD5794">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95A" w:rsidRDefault="0060395A" w:rsidP="008D7829">
      <w:pPr>
        <w:spacing w:after="0"/>
      </w:pPr>
      <w:r>
        <w:separator/>
      </w:r>
    </w:p>
  </w:endnote>
  <w:endnote w:type="continuationSeparator" w:id="0">
    <w:p w:rsidR="0060395A" w:rsidRDefault="0060395A"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95A" w:rsidRDefault="0060395A" w:rsidP="008D7829">
      <w:pPr>
        <w:spacing w:after="0"/>
      </w:pPr>
      <w:r>
        <w:separator/>
      </w:r>
    </w:p>
  </w:footnote>
  <w:footnote w:type="continuationSeparator" w:id="0">
    <w:p w:rsidR="0060395A" w:rsidRDefault="0060395A"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366564"/>
    <w:rsid w:val="00367B07"/>
    <w:rsid w:val="003813D8"/>
    <w:rsid w:val="003F4FD6"/>
    <w:rsid w:val="00412B32"/>
    <w:rsid w:val="004B5537"/>
    <w:rsid w:val="0060395A"/>
    <w:rsid w:val="0069302B"/>
    <w:rsid w:val="006E6757"/>
    <w:rsid w:val="007007CA"/>
    <w:rsid w:val="00756B03"/>
    <w:rsid w:val="008B440E"/>
    <w:rsid w:val="008D00D5"/>
    <w:rsid w:val="008D7829"/>
    <w:rsid w:val="009605A8"/>
    <w:rsid w:val="00967752"/>
    <w:rsid w:val="00A2080D"/>
    <w:rsid w:val="00BB4C38"/>
    <w:rsid w:val="00C424F6"/>
    <w:rsid w:val="00CD5794"/>
    <w:rsid w:val="00D32954"/>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129</Words>
  <Characters>740</Characters>
  <Application>Microsoft Office Word</Application>
  <DocSecurity>0</DocSecurity>
  <Lines>6</Lines>
  <Paragraphs>1</Paragraphs>
  <ScaleCrop>false</ScaleCrop>
  <Company>微软中国</Company>
  <LinksUpToDate>false</LinksUpToDate>
  <CharactersWithSpaces>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18</cp:revision>
  <dcterms:created xsi:type="dcterms:W3CDTF">2023-09-15T06:31:00Z</dcterms:created>
  <dcterms:modified xsi:type="dcterms:W3CDTF">2025-01-21T00:47:00Z</dcterms:modified>
</cp:coreProperties>
</file>