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725" w:rsidRPr="003D4263" w:rsidRDefault="000C5725" w:rsidP="00C32B40">
      <w:pPr>
        <w:spacing w:line="480" w:lineRule="exact"/>
        <w:jc w:val="center"/>
        <w:textAlignment w:val="baseline"/>
        <w:outlineLvl w:val="0"/>
        <w:rPr>
          <w:rFonts w:ascii="仿宋_GB2312" w:eastAsia="仿宋_GB2312"/>
          <w:b/>
          <w:sz w:val="44"/>
        </w:rPr>
      </w:pPr>
      <w:r w:rsidRPr="003D4263">
        <w:rPr>
          <w:rFonts w:ascii="仿宋_GB2312" w:eastAsia="仿宋_GB2312" w:hint="eastAsia"/>
          <w:b/>
          <w:sz w:val="44"/>
        </w:rPr>
        <w:t>提请减刑建议书</w:t>
      </w:r>
    </w:p>
    <w:p w:rsidR="000C5725" w:rsidRPr="003D4263" w:rsidRDefault="000C5725" w:rsidP="00C32B40">
      <w:pPr>
        <w:spacing w:line="540" w:lineRule="exact"/>
        <w:jc w:val="right"/>
        <w:textAlignment w:val="baseline"/>
        <w:rPr>
          <w:rFonts w:ascii="仿宋_GB2312" w:eastAsia="仿宋_GB2312"/>
          <w:b/>
        </w:rPr>
      </w:pPr>
    </w:p>
    <w:p w:rsidR="000C5725" w:rsidRPr="003D4263" w:rsidRDefault="000C5725" w:rsidP="00E330F3">
      <w:pPr>
        <w:wordWrap w:val="0"/>
        <w:spacing w:line="540" w:lineRule="exact"/>
        <w:jc w:val="right"/>
        <w:rPr>
          <w:rFonts w:ascii="仿宋_GB2312" w:eastAsia="仿宋_GB2312"/>
          <w:sz w:val="30"/>
          <w:szCs w:val="30"/>
        </w:rPr>
      </w:pPr>
      <w:r w:rsidRPr="003D4263">
        <w:rPr>
          <w:rFonts w:ascii="仿宋_GB2312" w:eastAsia="仿宋_GB2312" w:hint="eastAsia"/>
          <w:sz w:val="30"/>
          <w:szCs w:val="30"/>
        </w:rPr>
        <w:t>（2024）</w:t>
      </w:r>
      <w:proofErr w:type="gramStart"/>
      <w:r w:rsidRPr="003D4263">
        <w:rPr>
          <w:rFonts w:ascii="仿宋_GB2312" w:eastAsia="仿宋_GB2312" w:hint="eastAsia"/>
          <w:sz w:val="30"/>
          <w:szCs w:val="30"/>
        </w:rPr>
        <w:t>豫峡狱</w:t>
      </w:r>
      <w:proofErr w:type="gramEnd"/>
      <w:r w:rsidRPr="003D4263">
        <w:rPr>
          <w:rFonts w:ascii="仿宋_GB2312" w:eastAsia="仿宋_GB2312" w:hint="eastAsia"/>
          <w:sz w:val="30"/>
          <w:szCs w:val="30"/>
        </w:rPr>
        <w:t>减字第 450 号</w:t>
      </w:r>
    </w:p>
    <w:p w:rsidR="000C5725" w:rsidRPr="003D4263" w:rsidRDefault="000C5725" w:rsidP="00C32B40">
      <w:pPr>
        <w:widowControl/>
        <w:spacing w:line="540" w:lineRule="exact"/>
        <w:ind w:firstLineChars="200" w:firstLine="640"/>
        <w:rPr>
          <w:rFonts w:ascii="仿宋_GB2312" w:eastAsia="仿宋_GB2312"/>
          <w:sz w:val="32"/>
          <w:szCs w:val="32"/>
        </w:rPr>
      </w:pPr>
    </w:p>
    <w:p w:rsidR="000C5725" w:rsidRPr="003D4263" w:rsidRDefault="000C5725" w:rsidP="0046234D">
      <w:pPr>
        <w:spacing w:line="520" w:lineRule="exact"/>
        <w:ind w:firstLineChars="200" w:firstLine="640"/>
        <w:rPr>
          <w:rFonts w:ascii="仿宋_GB2312" w:eastAsia="仿宋_GB2312"/>
          <w:sz w:val="32"/>
          <w:szCs w:val="32"/>
        </w:rPr>
      </w:pPr>
      <w:r w:rsidRPr="003D4263">
        <w:rPr>
          <w:rFonts w:ascii="仿宋_GB2312" w:eastAsia="仿宋_GB2312" w:hint="eastAsia"/>
          <w:sz w:val="32"/>
          <w:szCs w:val="32"/>
        </w:rPr>
        <w:t>罪犯康国星，男，1990年8月23日出生，汉族，原户籍所在地河南省伊川县葛寨乡，因犯诈骗罪经洛阳市西工区人民法院于2020年12月14日以（2020）豫0303刑初363号刑事判决书判处有期徒刑5年，并处罚金20万元</w:t>
      </w:r>
      <w:r w:rsidR="00951C98">
        <w:rPr>
          <w:rFonts w:ascii="仿宋_GB2312" w:eastAsia="仿宋_GB2312" w:hint="eastAsia"/>
          <w:sz w:val="32"/>
          <w:szCs w:val="32"/>
        </w:rPr>
        <w:t>，责令退赔被害人经济损失19.06万元</w:t>
      </w:r>
      <w:r w:rsidRPr="003D4263">
        <w:rPr>
          <w:rFonts w:ascii="仿宋_GB2312" w:eastAsia="仿宋_GB2312" w:hint="eastAsia"/>
          <w:sz w:val="32"/>
          <w:szCs w:val="32"/>
        </w:rPr>
        <w:t>；刑期自2020年8月26日起至2025年8月25日止。于2021年2月5日送我</w:t>
      </w:r>
      <w:proofErr w:type="gramStart"/>
      <w:r w:rsidRPr="003D4263">
        <w:rPr>
          <w:rFonts w:ascii="仿宋_GB2312" w:eastAsia="仿宋_GB2312" w:hint="eastAsia"/>
          <w:sz w:val="32"/>
          <w:szCs w:val="32"/>
        </w:rPr>
        <w:t>狱</w:t>
      </w:r>
      <w:proofErr w:type="gramEnd"/>
      <w:r w:rsidRPr="003D4263">
        <w:rPr>
          <w:rFonts w:ascii="仿宋_GB2312" w:eastAsia="仿宋_GB2312" w:hint="eastAsia"/>
          <w:sz w:val="32"/>
          <w:szCs w:val="32"/>
        </w:rPr>
        <w:t>服刑改造。服刑期间执行刑期变动情况：无。</w:t>
      </w:r>
    </w:p>
    <w:p w:rsidR="000C5725" w:rsidRPr="003D4263" w:rsidRDefault="000C5725" w:rsidP="0046234D">
      <w:pPr>
        <w:spacing w:line="520" w:lineRule="exact"/>
        <w:ind w:firstLineChars="200" w:firstLine="640"/>
        <w:rPr>
          <w:rFonts w:ascii="仿宋_GB2312" w:eastAsia="仿宋_GB2312"/>
          <w:sz w:val="32"/>
          <w:szCs w:val="32"/>
        </w:rPr>
      </w:pPr>
      <w:r w:rsidRPr="003D4263">
        <w:rPr>
          <w:rFonts w:ascii="仿宋_GB2312" w:eastAsia="仿宋_GB2312" w:hint="eastAsia"/>
          <w:sz w:val="32"/>
          <w:szCs w:val="32"/>
        </w:rPr>
        <w:t>该犯在近期确有悔改表现，具体事实如下：</w:t>
      </w:r>
    </w:p>
    <w:p w:rsidR="000C5725" w:rsidRPr="003D4263" w:rsidRDefault="000C5725" w:rsidP="0046234D">
      <w:pPr>
        <w:spacing w:line="520" w:lineRule="exact"/>
        <w:ind w:firstLineChars="200" w:firstLine="640"/>
        <w:rPr>
          <w:rFonts w:ascii="仿宋_GB2312" w:eastAsia="仿宋_GB2312"/>
          <w:sz w:val="32"/>
          <w:szCs w:val="32"/>
        </w:rPr>
      </w:pPr>
      <w:r w:rsidRPr="003D4263">
        <w:rPr>
          <w:rFonts w:ascii="仿宋_GB2312" w:eastAsia="仿宋_GB2312" w:hint="eastAsia"/>
          <w:sz w:val="32"/>
          <w:szCs w:val="32"/>
        </w:rPr>
        <w:t>该犯在日常改造中能够认罪</w:t>
      </w:r>
      <w:proofErr w:type="gramStart"/>
      <w:r w:rsidRPr="003D4263">
        <w:rPr>
          <w:rFonts w:ascii="仿宋_GB2312" w:eastAsia="仿宋_GB2312" w:hint="eastAsia"/>
          <w:sz w:val="32"/>
          <w:szCs w:val="32"/>
        </w:rPr>
        <w:t>服法</w:t>
      </w:r>
      <w:proofErr w:type="gramEnd"/>
      <w:r w:rsidRPr="003D4263">
        <w:rPr>
          <w:rFonts w:ascii="仿宋_GB2312" w:eastAsia="仿宋_GB2312" w:hint="eastAsia"/>
          <w:sz w:val="32"/>
          <w:szCs w:val="32"/>
        </w:rPr>
        <w:t>，服从管理，遵规守纪，落实行为规范，参加三课学习和教育改造。考核期内分别于2021年10月、2022年5月、2022年10月、2023年4月、2023年10月、2024年3月获得表扬奖励共6次，改造评审情况为2021下半年“良好”。</w:t>
      </w:r>
    </w:p>
    <w:p w:rsidR="000C5725" w:rsidRPr="003D4263" w:rsidRDefault="000C5725" w:rsidP="0046234D">
      <w:pPr>
        <w:spacing w:line="520" w:lineRule="exact"/>
        <w:ind w:firstLineChars="200" w:firstLine="640"/>
        <w:rPr>
          <w:rFonts w:ascii="仿宋_GB2312" w:eastAsia="仿宋_GB2312"/>
          <w:sz w:val="32"/>
          <w:szCs w:val="32"/>
        </w:rPr>
      </w:pPr>
      <w:r w:rsidRPr="003D4263">
        <w:rPr>
          <w:rFonts w:ascii="仿宋_GB2312" w:eastAsia="仿宋_GB2312" w:hint="eastAsia"/>
          <w:sz w:val="32"/>
          <w:szCs w:val="32"/>
        </w:rPr>
        <w:t>该犯能够参加学习，按时完成作业，阅读各类健康有益书刊，参加监狱组织的各项学习活动，2021年上半年思想课考试成绩为88分，技术课考试成绩为85.6分，文化课考试成绩为85.6分；2021年下半</w:t>
      </w:r>
      <w:proofErr w:type="gramStart"/>
      <w:r w:rsidRPr="003D4263">
        <w:rPr>
          <w:rFonts w:ascii="仿宋_GB2312" w:eastAsia="仿宋_GB2312" w:hint="eastAsia"/>
          <w:sz w:val="32"/>
          <w:szCs w:val="32"/>
        </w:rPr>
        <w:t>年思想课</w:t>
      </w:r>
      <w:proofErr w:type="gramEnd"/>
      <w:r w:rsidRPr="003D4263">
        <w:rPr>
          <w:rFonts w:ascii="仿宋_GB2312" w:eastAsia="仿宋_GB2312" w:hint="eastAsia"/>
          <w:sz w:val="32"/>
          <w:szCs w:val="32"/>
        </w:rPr>
        <w:t>考试成绩为82.4分，技术课考试成绩为81.6分，文化课考试成绩为86.4分。2022年上半年思想课考试成绩为80分，技术课考试成绩为89.6分，文化课考试成绩为92.8分；2022年下半</w:t>
      </w:r>
      <w:proofErr w:type="gramStart"/>
      <w:r w:rsidRPr="003D4263">
        <w:rPr>
          <w:rFonts w:ascii="仿宋_GB2312" w:eastAsia="仿宋_GB2312" w:hint="eastAsia"/>
          <w:sz w:val="32"/>
          <w:szCs w:val="32"/>
        </w:rPr>
        <w:t>年思想课</w:t>
      </w:r>
      <w:proofErr w:type="gramEnd"/>
      <w:r w:rsidRPr="003D4263">
        <w:rPr>
          <w:rFonts w:ascii="仿宋_GB2312" w:eastAsia="仿宋_GB2312" w:hint="eastAsia"/>
          <w:sz w:val="32"/>
          <w:szCs w:val="32"/>
        </w:rPr>
        <w:t>考试成绩为92分，技术课考试成绩为75.2分，文化课考试成绩为92分。2023年上半年思想课考试成绩为72分，技术课考</w:t>
      </w:r>
      <w:r w:rsidRPr="003D4263">
        <w:rPr>
          <w:rFonts w:ascii="仿宋_GB2312" w:eastAsia="仿宋_GB2312" w:hint="eastAsia"/>
          <w:sz w:val="32"/>
          <w:szCs w:val="32"/>
        </w:rPr>
        <w:lastRenderedPageBreak/>
        <w:t>试成绩为93.6分，文化课考试成绩为92.8分；2023年下半</w:t>
      </w:r>
      <w:proofErr w:type="gramStart"/>
      <w:r w:rsidRPr="003D4263">
        <w:rPr>
          <w:rFonts w:ascii="仿宋_GB2312" w:eastAsia="仿宋_GB2312" w:hint="eastAsia"/>
          <w:sz w:val="32"/>
          <w:szCs w:val="32"/>
        </w:rPr>
        <w:t>年思想课</w:t>
      </w:r>
      <w:proofErr w:type="gramEnd"/>
      <w:r w:rsidRPr="003D4263">
        <w:rPr>
          <w:rFonts w:ascii="仿宋_GB2312" w:eastAsia="仿宋_GB2312" w:hint="eastAsia"/>
          <w:sz w:val="32"/>
          <w:szCs w:val="32"/>
        </w:rPr>
        <w:t>考试成绩为89.6分，技术课考试成绩为86.4分，文化课考试成绩为87.2分。2024年上半年思想课考试成绩为80分，技术课考试成绩为68分，文化课考试成绩为81.6分。</w:t>
      </w:r>
    </w:p>
    <w:p w:rsidR="000C5725" w:rsidRPr="003D4263" w:rsidRDefault="000C5725" w:rsidP="0046234D">
      <w:pPr>
        <w:spacing w:line="520" w:lineRule="exact"/>
        <w:ind w:firstLineChars="200" w:firstLine="640"/>
        <w:rPr>
          <w:rFonts w:ascii="仿宋_GB2312" w:eastAsia="仿宋_GB2312"/>
          <w:sz w:val="32"/>
          <w:szCs w:val="32"/>
        </w:rPr>
      </w:pPr>
      <w:r w:rsidRPr="003D4263">
        <w:rPr>
          <w:rFonts w:ascii="仿宋_GB2312" w:eastAsia="仿宋_GB2312" w:hint="eastAsia"/>
          <w:sz w:val="32"/>
          <w:szCs w:val="32"/>
        </w:rPr>
        <w:t>劳动改造方面，该犯在生产监区期间，参加生产劳动，遵守安全操作规程，保质保量按时完成生产任务；调整为监督岗后，该犯能严格要求自己，履行岗位职责，落实监管制度，较好地完成了各项改造任务。</w:t>
      </w:r>
    </w:p>
    <w:p w:rsidR="000C5725" w:rsidRPr="003D4263" w:rsidRDefault="000C5725" w:rsidP="0046234D">
      <w:pPr>
        <w:spacing w:line="520" w:lineRule="exact"/>
        <w:ind w:firstLineChars="200" w:firstLine="640"/>
        <w:rPr>
          <w:rFonts w:eastAsia="仿宋_GB2312"/>
          <w:sz w:val="32"/>
          <w:szCs w:val="32"/>
        </w:rPr>
      </w:pPr>
      <w:r w:rsidRPr="003D4263">
        <w:rPr>
          <w:rFonts w:ascii="仿宋_GB2312" w:eastAsia="仿宋_GB2312" w:hint="eastAsia"/>
          <w:sz w:val="32"/>
          <w:szCs w:val="32"/>
        </w:rPr>
        <w:t>生活卫生方面，该犯能够落实一日生活卫生制度，爱护公共环境和公共卫生，保持个人卫生，完成大扫除、卫生值日等任务，没有高消费。</w:t>
      </w:r>
    </w:p>
    <w:p w:rsidR="000C5725" w:rsidRPr="003D4263" w:rsidRDefault="000C5725" w:rsidP="0046234D">
      <w:pPr>
        <w:spacing w:line="520" w:lineRule="exact"/>
        <w:ind w:firstLineChars="200" w:firstLine="640"/>
        <w:rPr>
          <w:rFonts w:ascii="仿宋_GB2312" w:eastAsia="仿宋_GB2312"/>
          <w:sz w:val="32"/>
          <w:szCs w:val="32"/>
        </w:rPr>
      </w:pPr>
      <w:r w:rsidRPr="003D4263">
        <w:rPr>
          <w:rFonts w:eastAsia="仿宋_GB2312" w:hint="eastAsia"/>
          <w:sz w:val="32"/>
          <w:szCs w:val="32"/>
        </w:rPr>
        <w:t>该犯</w:t>
      </w:r>
      <w:proofErr w:type="gramStart"/>
      <w:r w:rsidRPr="003D4263">
        <w:rPr>
          <w:rFonts w:eastAsia="仿宋_GB2312" w:hint="eastAsia"/>
          <w:sz w:val="32"/>
          <w:szCs w:val="32"/>
        </w:rPr>
        <w:t>财产性判项</w:t>
      </w:r>
      <w:proofErr w:type="gramEnd"/>
      <w:r w:rsidRPr="003D4263">
        <w:rPr>
          <w:rFonts w:eastAsia="仿宋_GB2312" w:hint="eastAsia"/>
          <w:sz w:val="32"/>
          <w:szCs w:val="32"/>
        </w:rPr>
        <w:t>全部未履行，报请减刑时已从严。</w:t>
      </w:r>
    </w:p>
    <w:p w:rsidR="000C5725" w:rsidRPr="003D4263" w:rsidRDefault="000C5725" w:rsidP="0046234D">
      <w:pPr>
        <w:spacing w:line="520" w:lineRule="exact"/>
        <w:ind w:firstLineChars="200" w:firstLine="640"/>
        <w:rPr>
          <w:rFonts w:ascii="仿宋_GB2312" w:eastAsia="仿宋_GB2312"/>
          <w:sz w:val="32"/>
          <w:szCs w:val="32"/>
        </w:rPr>
      </w:pPr>
      <w:r w:rsidRPr="003D426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3D4263">
        <w:rPr>
          <w:rFonts w:ascii="仿宋_GB2312" w:eastAsia="仿宋_GB2312" w:hint="eastAsia"/>
          <w:sz w:val="32"/>
          <w:szCs w:val="32"/>
        </w:rPr>
        <w:t>执行科</w:t>
      </w:r>
      <w:proofErr w:type="gramEnd"/>
      <w:r w:rsidRPr="003D426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3D4263">
        <w:rPr>
          <w:rFonts w:ascii="仿宋_GB2312" w:eastAsia="仿宋_GB2312" w:hint="eastAsia"/>
          <w:noProof/>
          <w:sz w:val="32"/>
          <w:szCs w:val="32"/>
        </w:rPr>
        <w:t>康国星</w:t>
      </w:r>
      <w:r w:rsidRPr="003D4263">
        <w:rPr>
          <w:rFonts w:ascii="仿宋_GB2312" w:eastAsia="仿宋_GB2312" w:hint="eastAsia"/>
          <w:sz w:val="32"/>
          <w:szCs w:val="32"/>
        </w:rPr>
        <w:t>予以减去有期徒刑</w:t>
      </w:r>
      <w:r w:rsidRPr="003D4263">
        <w:rPr>
          <w:rFonts w:ascii="仿宋_GB2312" w:eastAsia="仿宋_GB2312" w:hint="eastAsia"/>
          <w:noProof/>
          <w:sz w:val="32"/>
          <w:szCs w:val="32"/>
        </w:rPr>
        <w:t>四</w:t>
      </w:r>
      <w:r w:rsidRPr="003D4263">
        <w:rPr>
          <w:rFonts w:ascii="仿宋_GB2312" w:eastAsia="仿宋_GB2312" w:hint="eastAsia"/>
          <w:sz w:val="32"/>
          <w:szCs w:val="32"/>
        </w:rPr>
        <w:t>个月。特提请裁定。</w:t>
      </w:r>
    </w:p>
    <w:p w:rsidR="000C5725" w:rsidRPr="003D4263" w:rsidRDefault="000C5725" w:rsidP="0046234D">
      <w:pPr>
        <w:pStyle w:val="a3"/>
        <w:spacing w:beforeLines="50" w:before="156" w:line="540" w:lineRule="exact"/>
        <w:ind w:firstLineChars="200" w:firstLine="640"/>
        <w:rPr>
          <w:rFonts w:ascii="仿宋_GB2312" w:eastAsia="仿宋_GB2312"/>
          <w:spacing w:val="0"/>
          <w:sz w:val="32"/>
          <w:szCs w:val="32"/>
        </w:rPr>
      </w:pPr>
      <w:r w:rsidRPr="003D4263">
        <w:rPr>
          <w:rFonts w:ascii="仿宋_GB2312" w:eastAsia="仿宋_GB2312" w:hint="eastAsia"/>
          <w:spacing w:val="0"/>
          <w:sz w:val="32"/>
          <w:szCs w:val="32"/>
        </w:rPr>
        <w:t>此致</w:t>
      </w:r>
    </w:p>
    <w:p w:rsidR="000C5725" w:rsidRPr="003D4263" w:rsidRDefault="000C5725" w:rsidP="0046234D">
      <w:pPr>
        <w:pStyle w:val="a4"/>
        <w:spacing w:beforeLines="50" w:before="156" w:line="540" w:lineRule="exact"/>
        <w:ind w:leftChars="0" w:left="0"/>
        <w:rPr>
          <w:rFonts w:hAnsi="Times New Roman"/>
        </w:rPr>
      </w:pPr>
      <w:proofErr w:type="spellStart"/>
      <w:r w:rsidRPr="003D4263">
        <w:rPr>
          <w:rFonts w:hAnsi="Times New Roman" w:hint="eastAsia"/>
        </w:rPr>
        <w:t>三门峡市中级人民法院</w:t>
      </w:r>
      <w:proofErr w:type="spellEnd"/>
    </w:p>
    <w:p w:rsidR="000C5725" w:rsidRDefault="000C5725" w:rsidP="002F18FB">
      <w:pPr>
        <w:pStyle w:val="a4"/>
        <w:spacing w:line="540" w:lineRule="exact"/>
        <w:ind w:leftChars="0" w:left="0" w:firstLineChars="1700" w:firstLine="5440"/>
        <w:rPr>
          <w:rFonts w:hAnsi="Times New Roman" w:hint="eastAsia"/>
          <w:lang w:val="en-US" w:eastAsia="zh-CN"/>
        </w:rPr>
      </w:pPr>
      <w:r w:rsidRPr="003D4263">
        <w:rPr>
          <w:rFonts w:hAnsi="Times New Roman" w:hint="eastAsia"/>
          <w:lang w:val="en-US" w:eastAsia="zh-CN"/>
        </w:rPr>
        <w:t>2025年1月20日</w:t>
      </w:r>
    </w:p>
    <w:p w:rsidR="0046234D" w:rsidRPr="003D4263" w:rsidRDefault="0046234D" w:rsidP="002F18FB">
      <w:pPr>
        <w:pStyle w:val="a4"/>
        <w:spacing w:line="540" w:lineRule="exact"/>
        <w:ind w:leftChars="0" w:left="0" w:firstLineChars="1700" w:firstLine="5440"/>
        <w:rPr>
          <w:rFonts w:hAnsi="Times New Roman"/>
          <w:lang w:val="en-US" w:eastAsia="zh-CN"/>
        </w:rPr>
      </w:pPr>
      <w:bookmarkStart w:id="0" w:name="_GoBack"/>
      <w:bookmarkEnd w:id="0"/>
    </w:p>
    <w:p w:rsidR="001A56F5" w:rsidRDefault="000C5725" w:rsidP="00F56414">
      <w:pPr>
        <w:pStyle w:val="a4"/>
        <w:spacing w:line="540" w:lineRule="exact"/>
        <w:ind w:leftChars="0" w:left="0"/>
      </w:pPr>
      <w:proofErr w:type="spellStart"/>
      <w:r w:rsidRPr="003D4263">
        <w:rPr>
          <w:rFonts w:hAnsi="Times New Roman" w:hint="eastAsia"/>
        </w:rPr>
        <w:t>抄送：三门峡市人民检察院</w:t>
      </w:r>
      <w:proofErr w:type="spellEnd"/>
    </w:p>
    <w:sectPr w:rsidR="001A56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A1B" w:rsidRDefault="00E12A1B" w:rsidP="00F56414">
      <w:r>
        <w:separator/>
      </w:r>
    </w:p>
  </w:endnote>
  <w:endnote w:type="continuationSeparator" w:id="0">
    <w:p w:rsidR="00E12A1B" w:rsidRDefault="00E12A1B" w:rsidP="00F5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A1B" w:rsidRDefault="00E12A1B" w:rsidP="00F56414">
      <w:r>
        <w:separator/>
      </w:r>
    </w:p>
  </w:footnote>
  <w:footnote w:type="continuationSeparator" w:id="0">
    <w:p w:rsidR="00E12A1B" w:rsidRDefault="00E12A1B" w:rsidP="00F564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725"/>
    <w:rsid w:val="000C5725"/>
    <w:rsid w:val="001A56F5"/>
    <w:rsid w:val="00245015"/>
    <w:rsid w:val="0046234D"/>
    <w:rsid w:val="00951C98"/>
    <w:rsid w:val="00E12A1B"/>
    <w:rsid w:val="00F56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0C5725"/>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0C5725"/>
    <w:rPr>
      <w:rFonts w:ascii="Times New Roman" w:eastAsia="宋体" w:hAnsi="Times New Roman" w:cs="Times New Roman"/>
      <w:spacing w:val="20"/>
      <w:sz w:val="20"/>
      <w:szCs w:val="20"/>
    </w:rPr>
  </w:style>
  <w:style w:type="character" w:customStyle="1" w:styleId="Char1">
    <w:name w:val="称呼 Char1"/>
    <w:basedOn w:val="a0"/>
    <w:uiPriority w:val="99"/>
    <w:semiHidden/>
    <w:rsid w:val="000C5725"/>
  </w:style>
  <w:style w:type="paragraph" w:styleId="a4">
    <w:name w:val="Closing"/>
    <w:basedOn w:val="a"/>
    <w:link w:val="Char0"/>
    <w:unhideWhenUsed/>
    <w:rsid w:val="000C5725"/>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0C5725"/>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F5641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F56414"/>
    <w:rPr>
      <w:sz w:val="18"/>
      <w:szCs w:val="18"/>
    </w:rPr>
  </w:style>
  <w:style w:type="paragraph" w:styleId="a6">
    <w:name w:val="footer"/>
    <w:basedOn w:val="a"/>
    <w:link w:val="Char3"/>
    <w:uiPriority w:val="99"/>
    <w:unhideWhenUsed/>
    <w:rsid w:val="00F56414"/>
    <w:pPr>
      <w:tabs>
        <w:tab w:val="center" w:pos="4153"/>
        <w:tab w:val="right" w:pos="8306"/>
      </w:tabs>
      <w:snapToGrid w:val="0"/>
      <w:jc w:val="left"/>
    </w:pPr>
    <w:rPr>
      <w:sz w:val="18"/>
      <w:szCs w:val="18"/>
    </w:rPr>
  </w:style>
  <w:style w:type="character" w:customStyle="1" w:styleId="Char3">
    <w:name w:val="页脚 Char"/>
    <w:basedOn w:val="a0"/>
    <w:link w:val="a6"/>
    <w:uiPriority w:val="99"/>
    <w:rsid w:val="00F56414"/>
    <w:rPr>
      <w:sz w:val="18"/>
      <w:szCs w:val="18"/>
    </w:rPr>
  </w:style>
  <w:style w:type="paragraph" w:styleId="a7">
    <w:name w:val="Date"/>
    <w:basedOn w:val="a"/>
    <w:next w:val="a"/>
    <w:link w:val="Char4"/>
    <w:uiPriority w:val="99"/>
    <w:semiHidden/>
    <w:unhideWhenUsed/>
    <w:rsid w:val="0046234D"/>
    <w:pPr>
      <w:ind w:leftChars="2500" w:left="100"/>
    </w:pPr>
  </w:style>
  <w:style w:type="character" w:customStyle="1" w:styleId="Char4">
    <w:name w:val="日期 Char"/>
    <w:basedOn w:val="a0"/>
    <w:link w:val="a7"/>
    <w:uiPriority w:val="99"/>
    <w:semiHidden/>
    <w:rsid w:val="004623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0C5725"/>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0C5725"/>
    <w:rPr>
      <w:rFonts w:ascii="Times New Roman" w:eastAsia="宋体" w:hAnsi="Times New Roman" w:cs="Times New Roman"/>
      <w:spacing w:val="20"/>
      <w:sz w:val="20"/>
      <w:szCs w:val="20"/>
    </w:rPr>
  </w:style>
  <w:style w:type="character" w:customStyle="1" w:styleId="Char1">
    <w:name w:val="称呼 Char1"/>
    <w:basedOn w:val="a0"/>
    <w:uiPriority w:val="99"/>
    <w:semiHidden/>
    <w:rsid w:val="000C5725"/>
  </w:style>
  <w:style w:type="paragraph" w:styleId="a4">
    <w:name w:val="Closing"/>
    <w:basedOn w:val="a"/>
    <w:link w:val="Char0"/>
    <w:unhideWhenUsed/>
    <w:rsid w:val="000C5725"/>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0C5725"/>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F5641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F56414"/>
    <w:rPr>
      <w:sz w:val="18"/>
      <w:szCs w:val="18"/>
    </w:rPr>
  </w:style>
  <w:style w:type="paragraph" w:styleId="a6">
    <w:name w:val="footer"/>
    <w:basedOn w:val="a"/>
    <w:link w:val="Char3"/>
    <w:uiPriority w:val="99"/>
    <w:unhideWhenUsed/>
    <w:rsid w:val="00F56414"/>
    <w:pPr>
      <w:tabs>
        <w:tab w:val="center" w:pos="4153"/>
        <w:tab w:val="right" w:pos="8306"/>
      </w:tabs>
      <w:snapToGrid w:val="0"/>
      <w:jc w:val="left"/>
    </w:pPr>
    <w:rPr>
      <w:sz w:val="18"/>
      <w:szCs w:val="18"/>
    </w:rPr>
  </w:style>
  <w:style w:type="character" w:customStyle="1" w:styleId="Char3">
    <w:name w:val="页脚 Char"/>
    <w:basedOn w:val="a0"/>
    <w:link w:val="a6"/>
    <w:uiPriority w:val="99"/>
    <w:rsid w:val="00F56414"/>
    <w:rPr>
      <w:sz w:val="18"/>
      <w:szCs w:val="18"/>
    </w:rPr>
  </w:style>
  <w:style w:type="paragraph" w:styleId="a7">
    <w:name w:val="Date"/>
    <w:basedOn w:val="a"/>
    <w:next w:val="a"/>
    <w:link w:val="Char4"/>
    <w:uiPriority w:val="99"/>
    <w:semiHidden/>
    <w:unhideWhenUsed/>
    <w:rsid w:val="0046234D"/>
    <w:pPr>
      <w:ind w:leftChars="2500" w:left="100"/>
    </w:pPr>
  </w:style>
  <w:style w:type="character" w:customStyle="1" w:styleId="Char4">
    <w:name w:val="日期 Char"/>
    <w:basedOn w:val="a0"/>
    <w:link w:val="a7"/>
    <w:uiPriority w:val="99"/>
    <w:semiHidden/>
    <w:rsid w:val="00462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172</Words>
  <Characters>987</Characters>
  <Application>Microsoft Office Word</Application>
  <DocSecurity>0</DocSecurity>
  <Lines>8</Lines>
  <Paragraphs>2</Paragraphs>
  <ScaleCrop>false</ScaleCrop>
  <Company>China</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4</cp:revision>
  <dcterms:created xsi:type="dcterms:W3CDTF">2025-01-21T00:15:00Z</dcterms:created>
  <dcterms:modified xsi:type="dcterms:W3CDTF">2025-01-21T00:30:00Z</dcterms:modified>
</cp:coreProperties>
</file>