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37</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罪犯黄金，男，1982年12月14日出生，身份证号码：511523198212141278，原户籍所在地：四川省宜宾市江安县五矿镇友隆村山梗上组56号，因贩卖、运输毒品罪经三门峡市中级人民法院于2016年8月12日以（2016）豫12刑二初4号刑事判决书判处有期徒刑15年，附加刑：罚金5万元（未履行）。原判刑期自2015年5月28日起至2030年5月27日止。于2017年5月4日送我狱服刑改造。</w:t>
      </w:r>
      <w:r>
        <w:rPr>
          <w:rFonts w:hint="eastAsia" w:ascii="仿宋_GB2312" w:hAnsi="仿宋_GB2312" w:eastAsia="仿宋_GB2312" w:cs="仿宋_GB2312"/>
          <w:sz w:val="32"/>
          <w:lang w:eastAsia="zh-CN"/>
        </w:rPr>
        <w:t>服刑期间减刑二次：</w:t>
      </w:r>
      <w:r>
        <w:rPr>
          <w:rFonts w:hint="eastAsia" w:ascii="仿宋_GB2312" w:hAnsi="仿宋_GB2312" w:eastAsia="仿宋_GB2312" w:cs="仿宋_GB2312"/>
          <w:sz w:val="32"/>
          <w:lang w:val="en-US" w:eastAsia="zh-CN"/>
        </w:rPr>
        <w:t>2019年12月17日减刑6个月；2022年5月20日减刑5个月。</w:t>
      </w:r>
      <w:r>
        <w:rPr>
          <w:rFonts w:hint="eastAsia" w:ascii="仿宋_GB2312" w:hAnsi="仿宋_GB2312" w:eastAsia="仿宋_GB2312" w:cs="仿宋_GB2312"/>
          <w:sz w:val="32"/>
        </w:rPr>
        <w:t>减刑后刑期自2015年5月28日起至20</w:t>
      </w:r>
      <w:r>
        <w:rPr>
          <w:rFonts w:hint="eastAsia" w:ascii="仿宋_GB2312" w:hAnsi="仿宋_GB2312" w:eastAsia="仿宋_GB2312" w:cs="仿宋_GB2312"/>
          <w:sz w:val="32"/>
          <w:lang w:val="en-US" w:eastAsia="zh-CN"/>
        </w:rPr>
        <w:t>29</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27</w:t>
      </w:r>
      <w:r>
        <w:rPr>
          <w:rFonts w:hint="eastAsia" w:ascii="仿宋_GB2312" w:hAnsi="仿宋_GB2312" w:eastAsia="仿宋_GB2312" w:cs="仿宋_GB2312"/>
          <w:sz w:val="32"/>
        </w:rPr>
        <w:t>日止。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该犯在日常改造中，能够认罪服法，服从管理，遵规守纪，严格落实行为规范，积极参加三课学习和生产劳动。考核期内于2022年7月，2023年1月、6月、12月，2024年5月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11月</w:t>
      </w:r>
      <w:r>
        <w:rPr>
          <w:rFonts w:hint="eastAsia" w:ascii="仿宋_GB2312" w:hAnsi="仿宋_GB2312" w:eastAsia="仿宋_GB2312" w:cs="仿宋_GB2312"/>
          <w:sz w:val="32"/>
        </w:rPr>
        <w:t>先后获得表扬奖励</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 xml:space="preserve">次；改造评审情况为1次良好，2023年评审无档次。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按时完成作业，2021年下半年思想课考试成绩为89.6分，技术课考试成绩为85.6分；2022年上半年思想课考试成绩为88分，技术课考试成绩为88分；2022年下半年思想课考试成绩为86.4分，技术课考试成绩为80分；2023年上半年思想课考试成绩为92.8分，技术课考试成绩为90.4分；2023年下半年思想课考试成绩为81.6分，技术课考试成绩为92分；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95.2</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96.4</w:t>
      </w:r>
      <w:r>
        <w:rPr>
          <w:rFonts w:hint="eastAsia" w:ascii="仿宋_GB2312" w:hAnsi="仿宋_GB2312" w:eastAsia="仿宋_GB2312" w:cs="仿宋_GB2312"/>
          <w:sz w:val="32"/>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劳动改造方面，该犯作为生产车间缝纫工，能够严格遵守《安全操作规程》，努力学习生产技术，虚心向外协师傅求教，不断提高缝纫技能和操作水平，超额完成生产任务，改造表现较好。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该犯财产性判项未履行，本次减刑呈报幅度已从严。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黄金</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27</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C2A2512"/>
    <w:rsid w:val="0EB50825"/>
    <w:rsid w:val="0F283AAF"/>
    <w:rsid w:val="0F9B00F7"/>
    <w:rsid w:val="0FCC0C78"/>
    <w:rsid w:val="11077CA3"/>
    <w:rsid w:val="15B773A6"/>
    <w:rsid w:val="17940D30"/>
    <w:rsid w:val="20D061BD"/>
    <w:rsid w:val="214354C6"/>
    <w:rsid w:val="245108A5"/>
    <w:rsid w:val="25692797"/>
    <w:rsid w:val="268D30ED"/>
    <w:rsid w:val="27B66332"/>
    <w:rsid w:val="28992885"/>
    <w:rsid w:val="2B6C4E97"/>
    <w:rsid w:val="2CA239DB"/>
    <w:rsid w:val="2D036B1D"/>
    <w:rsid w:val="31081589"/>
    <w:rsid w:val="31CE5ECA"/>
    <w:rsid w:val="346E77C2"/>
    <w:rsid w:val="373369EA"/>
    <w:rsid w:val="39CE56B0"/>
    <w:rsid w:val="3E7B716A"/>
    <w:rsid w:val="3F0B2B9F"/>
    <w:rsid w:val="4B1A3F60"/>
    <w:rsid w:val="4E002973"/>
    <w:rsid w:val="4FE5431F"/>
    <w:rsid w:val="540C679B"/>
    <w:rsid w:val="591A516E"/>
    <w:rsid w:val="59EA2EB2"/>
    <w:rsid w:val="5A5E02AD"/>
    <w:rsid w:val="5D8E1A6D"/>
    <w:rsid w:val="5DB20BA2"/>
    <w:rsid w:val="5F2E6577"/>
    <w:rsid w:val="61B014C2"/>
    <w:rsid w:val="64A45B03"/>
    <w:rsid w:val="670F049A"/>
    <w:rsid w:val="69E507FF"/>
    <w:rsid w:val="6F493C88"/>
    <w:rsid w:val="71A508AD"/>
    <w:rsid w:val="76BF029B"/>
    <w:rsid w:val="778B0312"/>
    <w:rsid w:val="77F44A2F"/>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867</Words>
  <Characters>995</Characters>
  <Lines>7</Lines>
  <Paragraphs>2</Paragraphs>
  <TotalTime>1</TotalTime>
  <ScaleCrop>false</ScaleCrop>
  <LinksUpToDate>false</LinksUpToDate>
  <CharactersWithSpaces>1068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cp:lastPrinted>2025-04-03T06:48:41Z</cp:lastPrinted>
  <dcterms:modified xsi:type="dcterms:W3CDTF">2025-04-03T06:49:08Z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