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F72" w:rsidRPr="000E3357" w:rsidRDefault="007C4F72" w:rsidP="007C4F72">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0E3357">
        <w:rPr>
          <w:rFonts w:ascii="Times New Roman" w:eastAsia="宋体" w:hAnsi="Times New Roman" w:cs="Times New Roman"/>
          <w:b/>
          <w:kern w:val="2"/>
          <w:sz w:val="44"/>
          <w:szCs w:val="20"/>
        </w:rPr>
        <w:t>提请减刑建议书</w:t>
      </w:r>
    </w:p>
    <w:p w:rsidR="007C4F72" w:rsidRPr="000E3357" w:rsidRDefault="007C4F72" w:rsidP="007C4F72">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7C4F72" w:rsidRPr="000E3357" w:rsidRDefault="007C4F72" w:rsidP="007C4F72">
      <w:pPr>
        <w:widowControl w:val="0"/>
        <w:adjustRightInd/>
        <w:snapToGrid/>
        <w:spacing w:after="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）豫峡狱减字第</w:t>
      </w:r>
      <w:r>
        <w:rPr>
          <w:rFonts w:ascii="仿宋_GB2312" w:eastAsia="仿宋_GB2312" w:hAnsi="仿宋" w:cs="Times New Roman" w:hint="eastAsia"/>
          <w:kern w:val="2"/>
          <w:sz w:val="32"/>
          <w:szCs w:val="32"/>
        </w:rPr>
        <w:t>5</w:t>
      </w:r>
      <w:r>
        <w:rPr>
          <w:rFonts w:ascii="仿宋_GB2312" w:eastAsia="仿宋_GB2312" w:hAnsi="仿宋" w:cs="Times New Roman"/>
          <w:kern w:val="2"/>
          <w:sz w:val="32"/>
          <w:szCs w:val="32"/>
        </w:rPr>
        <w:t>7</w:t>
      </w:r>
      <w:r w:rsidRPr="000E3357">
        <w:rPr>
          <w:rFonts w:ascii="仿宋_GB2312" w:eastAsia="仿宋_GB2312" w:hAnsi="仿宋" w:cs="Times New Roman" w:hint="eastAsia"/>
          <w:kern w:val="2"/>
          <w:sz w:val="32"/>
          <w:szCs w:val="32"/>
        </w:rPr>
        <w:t>号</w:t>
      </w:r>
    </w:p>
    <w:p w:rsidR="007C4F72" w:rsidRPr="000E3357" w:rsidRDefault="007C4F72" w:rsidP="007C4F7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7C4F72" w:rsidRPr="000E3357" w:rsidRDefault="007C4F72" w:rsidP="007C4F7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罪犯</w:t>
      </w:r>
      <w:r w:rsidRPr="000E3357">
        <w:rPr>
          <w:rFonts w:ascii="仿宋_GB2312" w:eastAsia="仿宋_GB2312" w:hAnsi="仿宋" w:cs="Times New Roman" w:hint="eastAsia"/>
          <w:noProof/>
          <w:kern w:val="2"/>
          <w:sz w:val="32"/>
          <w:szCs w:val="32"/>
        </w:rPr>
        <w:t>何展展</w:t>
      </w:r>
      <w:r w:rsidRPr="000E3357">
        <w:rPr>
          <w:rFonts w:ascii="仿宋_GB2312" w:eastAsia="仿宋_GB2312" w:hAnsi="仿宋" w:cs="Times New Roman" w:hint="eastAsia"/>
          <w:kern w:val="2"/>
          <w:sz w:val="32"/>
          <w:szCs w:val="32"/>
        </w:rPr>
        <w:t>，男，</w:t>
      </w:r>
      <w:r w:rsidRPr="000E3357">
        <w:rPr>
          <w:rFonts w:ascii="仿宋_GB2312" w:eastAsia="仿宋_GB2312" w:hAnsi="仿宋" w:cs="Times New Roman" w:hint="eastAsia"/>
          <w:noProof/>
          <w:kern w:val="2"/>
          <w:sz w:val="32"/>
          <w:szCs w:val="32"/>
        </w:rPr>
        <w:t>1986年2月2日</w:t>
      </w:r>
      <w:r w:rsidRPr="000E3357">
        <w:rPr>
          <w:rFonts w:ascii="仿宋_GB2312" w:eastAsia="仿宋_GB2312" w:hAnsi="仿宋" w:cs="Times New Roman" w:hint="eastAsia"/>
          <w:kern w:val="2"/>
          <w:sz w:val="32"/>
          <w:szCs w:val="32"/>
        </w:rPr>
        <w:t>出生，</w:t>
      </w:r>
      <w:r w:rsidRPr="000E3357">
        <w:rPr>
          <w:rFonts w:ascii="仿宋_GB2312" w:eastAsia="仿宋_GB2312" w:hAnsi="仿宋" w:cs="Times New Roman" w:hint="eastAsia"/>
          <w:noProof/>
          <w:kern w:val="2"/>
          <w:sz w:val="32"/>
          <w:szCs w:val="32"/>
        </w:rPr>
        <w:t>汉族</w:t>
      </w:r>
      <w:r w:rsidRPr="000E3357">
        <w:rPr>
          <w:rFonts w:ascii="仿宋_GB2312" w:eastAsia="仿宋_GB2312" w:hAnsi="仿宋" w:cs="Times New Roman" w:hint="eastAsia"/>
          <w:kern w:val="2"/>
          <w:sz w:val="32"/>
          <w:szCs w:val="32"/>
        </w:rPr>
        <w:t>，原户籍所在地</w:t>
      </w:r>
      <w:r w:rsidRPr="000E3357">
        <w:rPr>
          <w:rFonts w:ascii="仿宋_GB2312" w:eastAsia="仿宋_GB2312" w:hAnsi="仿宋" w:cs="Times New Roman" w:hint="eastAsia"/>
          <w:noProof/>
          <w:kern w:val="2"/>
          <w:sz w:val="32"/>
          <w:szCs w:val="32"/>
        </w:rPr>
        <w:t>河南省灵宝市</w:t>
      </w:r>
      <w:r w:rsidRPr="000E3357">
        <w:rPr>
          <w:rFonts w:ascii="仿宋_GB2312" w:eastAsia="仿宋_GB2312" w:hAnsi="仿宋" w:cs="Times New Roman" w:hint="eastAsia"/>
          <w:kern w:val="2"/>
          <w:sz w:val="32"/>
          <w:szCs w:val="32"/>
        </w:rPr>
        <w:t>，因犯</w:t>
      </w:r>
      <w:r w:rsidRPr="000E3357">
        <w:rPr>
          <w:rFonts w:ascii="仿宋_GB2312" w:eastAsia="仿宋_GB2312" w:hAnsi="仿宋" w:cs="Times New Roman" w:hint="eastAsia"/>
          <w:noProof/>
          <w:kern w:val="2"/>
          <w:sz w:val="32"/>
          <w:szCs w:val="32"/>
        </w:rPr>
        <w:t>合同诈骗</w:t>
      </w:r>
      <w:r w:rsidRPr="000E3357">
        <w:rPr>
          <w:rFonts w:ascii="仿宋_GB2312" w:eastAsia="仿宋_GB2312" w:hAnsi="仿宋" w:cs="Times New Roman" w:hint="eastAsia"/>
          <w:kern w:val="2"/>
          <w:sz w:val="32"/>
          <w:szCs w:val="32"/>
        </w:rPr>
        <w:t>罪于</w:t>
      </w:r>
      <w:r w:rsidRPr="000E3357">
        <w:rPr>
          <w:rFonts w:ascii="仿宋_GB2312" w:eastAsia="仿宋_GB2312" w:hAnsi="仿宋" w:cs="Times New Roman" w:hint="eastAsia"/>
          <w:noProof/>
          <w:kern w:val="2"/>
          <w:sz w:val="32"/>
          <w:szCs w:val="32"/>
        </w:rPr>
        <w:t>2018年12月20日</w:t>
      </w:r>
      <w:r w:rsidRPr="000E3357">
        <w:rPr>
          <w:rFonts w:ascii="仿宋_GB2312" w:eastAsia="仿宋_GB2312" w:hAnsi="仿宋" w:cs="Times New Roman" w:hint="eastAsia"/>
          <w:kern w:val="2"/>
          <w:sz w:val="32"/>
          <w:szCs w:val="32"/>
        </w:rPr>
        <w:t>经</w:t>
      </w:r>
      <w:r w:rsidRPr="000E3357">
        <w:rPr>
          <w:rFonts w:ascii="仿宋_GB2312" w:eastAsia="仿宋_GB2312" w:hAnsi="仿宋" w:cs="Times New Roman" w:hint="eastAsia"/>
          <w:noProof/>
          <w:kern w:val="2"/>
          <w:sz w:val="32"/>
          <w:szCs w:val="32"/>
        </w:rPr>
        <w:t>河南省灵宝市</w:t>
      </w:r>
      <w:r w:rsidRPr="000E3357">
        <w:rPr>
          <w:rFonts w:ascii="仿宋_GB2312" w:eastAsia="仿宋_GB2312" w:hAnsi="仿宋" w:cs="Times New Roman" w:hint="eastAsia"/>
          <w:kern w:val="2"/>
          <w:sz w:val="32"/>
          <w:szCs w:val="32"/>
        </w:rPr>
        <w:t>人民法院以</w:t>
      </w:r>
      <w:r w:rsidRPr="000E3357">
        <w:rPr>
          <w:rFonts w:ascii="仿宋_GB2312" w:eastAsia="仿宋_GB2312" w:hAnsi="仿宋" w:cs="Times New Roman" w:hint="eastAsia"/>
          <w:noProof/>
          <w:kern w:val="2"/>
          <w:sz w:val="32"/>
          <w:szCs w:val="32"/>
        </w:rPr>
        <w:t>（2018）豫1282刑初369号刑事</w:t>
      </w:r>
      <w:r w:rsidRPr="000E3357">
        <w:rPr>
          <w:rFonts w:ascii="仿宋_GB2312" w:eastAsia="仿宋_GB2312" w:hAnsi="仿宋" w:cs="Times New Roman" w:hint="eastAsia"/>
          <w:kern w:val="2"/>
          <w:sz w:val="32"/>
          <w:szCs w:val="32"/>
        </w:rPr>
        <w:t>判决书</w:t>
      </w:r>
      <w:r w:rsidRPr="000E3357">
        <w:rPr>
          <w:rFonts w:ascii="仿宋_GB2312" w:eastAsia="仿宋_GB2312" w:hAnsi="仿宋" w:cs="Arial" w:hint="eastAsia"/>
          <w:kern w:val="2"/>
          <w:sz w:val="32"/>
          <w:szCs w:val="32"/>
        </w:rPr>
        <w:t>判处</w:t>
      </w:r>
      <w:r w:rsidRPr="000E3357">
        <w:rPr>
          <w:rFonts w:ascii="仿宋_GB2312" w:eastAsia="仿宋_GB2312" w:hAnsi="仿宋" w:cs="Arial" w:hint="eastAsia"/>
          <w:noProof/>
          <w:kern w:val="2"/>
          <w:sz w:val="32"/>
          <w:szCs w:val="32"/>
        </w:rPr>
        <w:t>有期徒刑十一年</w:t>
      </w:r>
      <w:r w:rsidRPr="000E3357">
        <w:rPr>
          <w:rFonts w:ascii="仿宋_GB2312" w:eastAsia="仿宋_GB2312" w:hAnsi="仿宋" w:cs="Times New Roman" w:hint="eastAsia"/>
          <w:noProof/>
          <w:kern w:val="2"/>
          <w:sz w:val="32"/>
          <w:szCs w:val="32"/>
        </w:rPr>
        <w:t>，附加罚金30万元（未缴）、退赔55.6万元（已执行20311.84元）</w:t>
      </w:r>
      <w:r w:rsidRPr="000E3357">
        <w:rPr>
          <w:rFonts w:ascii="仿宋_GB2312" w:eastAsia="仿宋_GB2312" w:hAnsi="仿宋" w:cs="Times New Roman" w:hint="eastAsia"/>
          <w:kern w:val="2"/>
          <w:sz w:val="32"/>
          <w:szCs w:val="32"/>
        </w:rPr>
        <w:t>。</w:t>
      </w:r>
      <w:r w:rsidRPr="000E3357">
        <w:rPr>
          <w:rFonts w:ascii="仿宋_GB2312" w:eastAsia="仿宋_GB2312" w:hAnsi="仿宋" w:cs="Times New Roman" w:hint="eastAsia"/>
          <w:noProof/>
          <w:kern w:val="2"/>
          <w:sz w:val="32"/>
          <w:szCs w:val="32"/>
        </w:rPr>
        <w:t>原判刑期自2018年5月9日起至2029年5月8日止。</w:t>
      </w:r>
      <w:r w:rsidRPr="000E3357">
        <w:rPr>
          <w:rFonts w:ascii="仿宋_GB2312" w:eastAsia="仿宋_GB2312" w:hAnsi="仿宋" w:cs="Times New Roman" w:hint="eastAsia"/>
          <w:kern w:val="2"/>
          <w:sz w:val="32"/>
          <w:szCs w:val="32"/>
        </w:rPr>
        <w:t>于</w:t>
      </w:r>
      <w:r w:rsidRPr="000E3357">
        <w:rPr>
          <w:rFonts w:ascii="仿宋_GB2312" w:eastAsia="仿宋_GB2312" w:hAnsi="仿宋" w:cs="Times New Roman" w:hint="eastAsia"/>
          <w:noProof/>
          <w:kern w:val="2"/>
          <w:sz w:val="32"/>
          <w:szCs w:val="32"/>
        </w:rPr>
        <w:t>2019年1月11日</w:t>
      </w:r>
      <w:r w:rsidRPr="000E3357">
        <w:rPr>
          <w:rFonts w:ascii="仿宋_GB2312" w:eastAsia="仿宋_GB2312" w:hAnsi="仿宋" w:cs="Times New Roman" w:hint="eastAsia"/>
          <w:kern w:val="2"/>
          <w:sz w:val="32"/>
          <w:szCs w:val="32"/>
        </w:rPr>
        <w:t>送我狱服刑改造</w:t>
      </w:r>
      <w:r w:rsidRPr="000E3357">
        <w:rPr>
          <w:rFonts w:ascii="仿宋_GB2312" w:eastAsia="仿宋_GB2312" w:hAnsi="仿宋" w:cs="Times New Roman" w:hint="eastAsia"/>
          <w:noProof/>
          <w:kern w:val="2"/>
          <w:sz w:val="32"/>
          <w:szCs w:val="32"/>
        </w:rPr>
        <w:t>。服刑期间减刑一次：2021年11月1日减刑四个月，减刑后刑期自2018年5月9日起至2029年1月8日。</w:t>
      </w:r>
    </w:p>
    <w:p w:rsidR="007C4F72" w:rsidRPr="000E3357" w:rsidRDefault="007C4F72" w:rsidP="007C4F7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该犯近期确有悔改表现，具体事实如下： </w:t>
      </w:r>
    </w:p>
    <w:p w:rsidR="007C4F72" w:rsidRPr="000E3357" w:rsidRDefault="007C4F72" w:rsidP="007C4F7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该犯在日常改造中，能够认罪服法，真诚悔罪，服从管理，</w:t>
      </w:r>
      <w:r w:rsidRPr="000E3357">
        <w:rPr>
          <w:rFonts w:ascii="仿宋_GB2312" w:eastAsia="仿宋_GB2312" w:hAnsi="仿宋_GB2312" w:cs="仿宋_GB2312" w:hint="eastAsia"/>
          <w:sz w:val="32"/>
          <w:szCs w:val="32"/>
        </w:rPr>
        <w:t>能够遵守监规纪律和服刑罪犯行为规范</w:t>
      </w:r>
      <w:r w:rsidRPr="000E3357">
        <w:rPr>
          <w:rFonts w:ascii="仿宋_GB2312" w:eastAsia="仿宋_GB2312" w:hAnsi="仿宋" w:cs="Times New Roman" w:hint="eastAsia"/>
          <w:kern w:val="2"/>
          <w:sz w:val="32"/>
          <w:szCs w:val="32"/>
        </w:rPr>
        <w:t>，按时参加三课学习和生产劳动。考核期内</w:t>
      </w:r>
      <w:r w:rsidRPr="000E3357">
        <w:rPr>
          <w:rFonts w:ascii="仿宋_GB2312" w:eastAsia="仿宋_GB2312" w:hAnsi="仿宋" w:cs="Times New Roman" w:hint="eastAsia"/>
          <w:noProof/>
          <w:kern w:val="2"/>
          <w:sz w:val="32"/>
          <w:szCs w:val="32"/>
        </w:rPr>
        <w:t>于2021年11月、2022年11月、2023年5月、2023年10月、2024年3月、2024年9月先后获得表扬奖励6次；改造评审情况为1次优秀1次良好，2021年下半年评审情况为优秀。</w:t>
      </w:r>
    </w:p>
    <w:p w:rsidR="007C4F72" w:rsidRPr="000E3357" w:rsidRDefault="007C4F72" w:rsidP="007C4F7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该犯能够按时参加三课学习，遵守课堂纪律，202</w:t>
      </w:r>
      <w:r w:rsidRPr="000E3357">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考试成绩为92分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考试成绩为88.8分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年上半年思想课</w:t>
      </w:r>
      <w:r w:rsidRPr="000E3357">
        <w:rPr>
          <w:rFonts w:ascii="仿宋_GB2312" w:eastAsia="仿宋_GB2312" w:hAnsi="仿宋" w:cs="Times New Roman" w:hint="eastAsia"/>
          <w:noProof/>
          <w:kern w:val="2"/>
          <w:sz w:val="32"/>
          <w:szCs w:val="32"/>
        </w:rPr>
        <w:t>考试成绩为85.6分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考试成绩为92.8分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考试成绩为91分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w:t>
      </w:r>
    </w:p>
    <w:p w:rsidR="007C4F72" w:rsidRPr="000E3357" w:rsidRDefault="007C4F72" w:rsidP="007C4F7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劳动改造方面，</w:t>
      </w:r>
      <w:r w:rsidRPr="000E3357">
        <w:rPr>
          <w:rFonts w:ascii="仿宋_GB2312" w:eastAsia="仿宋_GB2312" w:hAnsi="仿宋" w:cs="Times New Roman" w:hint="eastAsia"/>
          <w:noProof/>
          <w:kern w:val="2"/>
          <w:sz w:val="32"/>
          <w:szCs w:val="32"/>
        </w:rPr>
        <w:t>该犯作为一名技术辅导员，改造态度端正，技术水平过硬，熟练掌握多种服装生产技术，能够对技</w:t>
      </w:r>
      <w:r w:rsidRPr="000E3357">
        <w:rPr>
          <w:rFonts w:ascii="仿宋_GB2312" w:eastAsia="仿宋_GB2312" w:hAnsi="仿宋" w:cs="Times New Roman" w:hint="eastAsia"/>
          <w:noProof/>
          <w:kern w:val="2"/>
          <w:sz w:val="32"/>
          <w:szCs w:val="32"/>
        </w:rPr>
        <w:lastRenderedPageBreak/>
        <w:t>术不熟练的罪犯进行指导，保质保量完成生产任务，表现较好。</w:t>
      </w:r>
    </w:p>
    <w:p w:rsidR="007C4F72" w:rsidRPr="000E3357" w:rsidRDefault="007C4F72" w:rsidP="007C4F7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noProof/>
          <w:kern w:val="2"/>
          <w:sz w:val="32"/>
          <w:szCs w:val="32"/>
        </w:rPr>
        <w:t>该犯系累犯，财产刑未全部履行，本次减刑呈报幅度已从严。</w:t>
      </w:r>
    </w:p>
    <w:p w:rsidR="007C4F72" w:rsidRPr="000E3357" w:rsidRDefault="007C4F72" w:rsidP="007C4F7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0E3357">
        <w:rPr>
          <w:rFonts w:ascii="仿宋_GB2312" w:eastAsia="仿宋_GB2312" w:hAnsi="仿宋" w:cs="Times New Roman" w:hint="eastAsia"/>
          <w:kern w:val="2"/>
          <w:sz w:val="32"/>
          <w:szCs w:val="32"/>
        </w:rPr>
        <w:t>建议对罪犯</w:t>
      </w:r>
      <w:r w:rsidRPr="000E3357">
        <w:rPr>
          <w:rFonts w:ascii="仿宋_GB2312" w:eastAsia="仿宋_GB2312" w:hAnsi="仿宋" w:cs="Times New Roman" w:hint="eastAsia"/>
          <w:noProof/>
          <w:kern w:val="2"/>
          <w:sz w:val="32"/>
          <w:szCs w:val="32"/>
        </w:rPr>
        <w:t>何展展</w:t>
      </w:r>
      <w:r w:rsidRPr="000E3357">
        <w:rPr>
          <w:rFonts w:ascii="仿宋_GB2312" w:eastAsia="仿宋_GB2312" w:hAnsi="仿宋" w:cs="Times New Roman" w:hint="eastAsia"/>
          <w:kern w:val="2"/>
          <w:sz w:val="32"/>
          <w:szCs w:val="32"/>
        </w:rPr>
        <w:t>予以</w:t>
      </w:r>
      <w:r w:rsidRPr="000E3357">
        <w:rPr>
          <w:rFonts w:ascii="仿宋_GB2312" w:eastAsia="仿宋_GB2312" w:hAnsi="仿宋" w:cs="Times New Roman" w:hint="eastAsia"/>
          <w:noProof/>
          <w:kern w:val="2"/>
          <w:sz w:val="32"/>
          <w:szCs w:val="32"/>
        </w:rPr>
        <w:t>减去有期徒刑五个月</w:t>
      </w:r>
      <w:r w:rsidRPr="000E3357">
        <w:rPr>
          <w:rFonts w:ascii="仿宋_GB2312" w:eastAsia="仿宋_GB2312" w:hAnsi="仿宋" w:cs="Times New Roman" w:hint="eastAsia"/>
          <w:kern w:val="2"/>
          <w:sz w:val="32"/>
          <w:szCs w:val="32"/>
        </w:rPr>
        <w:t>。特提请裁定。</w:t>
      </w:r>
    </w:p>
    <w:p w:rsidR="007C4F72" w:rsidRPr="000E3357" w:rsidRDefault="007C4F72" w:rsidP="007C4F72">
      <w:pPr>
        <w:widowControl w:val="0"/>
        <w:adjustRightInd/>
        <w:snapToGrid/>
        <w:spacing w:after="0" w:line="520" w:lineRule="exact"/>
        <w:jc w:val="both"/>
        <w:rPr>
          <w:rFonts w:ascii="仿宋_GB2312" w:eastAsia="仿宋_GB2312" w:hAnsi="仿宋" w:cs="Times New Roman"/>
          <w:kern w:val="2"/>
          <w:sz w:val="32"/>
          <w:szCs w:val="32"/>
        </w:rPr>
      </w:pPr>
    </w:p>
    <w:p w:rsidR="007C4F72" w:rsidRPr="000E3357" w:rsidRDefault="007C4F72" w:rsidP="007C4F72">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此致</w:t>
      </w:r>
    </w:p>
    <w:p w:rsidR="007C4F72" w:rsidRPr="000E3357" w:rsidRDefault="007C4F72" w:rsidP="007C4F72">
      <w:pPr>
        <w:widowControl w:val="0"/>
        <w:adjustRightInd/>
        <w:snapToGrid/>
        <w:spacing w:after="0" w:line="600" w:lineRule="exact"/>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三门峡市中级人民法院</w:t>
      </w:r>
    </w:p>
    <w:p w:rsidR="007C4F72" w:rsidRPr="000E3357" w:rsidRDefault="007C4F72" w:rsidP="007C4F72">
      <w:pPr>
        <w:widowControl w:val="0"/>
        <w:adjustRightInd/>
        <w:snapToGrid/>
        <w:spacing w:after="0" w:line="600" w:lineRule="exact"/>
        <w:jc w:val="both"/>
        <w:rPr>
          <w:rFonts w:ascii="仿宋_GB2312" w:eastAsia="仿宋_GB2312" w:hAnsi="仿宋" w:cs="Times New Roman"/>
          <w:kern w:val="2"/>
          <w:sz w:val="32"/>
          <w:szCs w:val="32"/>
        </w:rPr>
      </w:pPr>
    </w:p>
    <w:p w:rsidR="007C4F72" w:rsidRPr="000E3357" w:rsidRDefault="007C4F72" w:rsidP="007C4F72">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025年4月27日</w:t>
      </w:r>
    </w:p>
    <w:p w:rsidR="007C4F72" w:rsidRPr="000E3357" w:rsidRDefault="007C4F72" w:rsidP="007C4F72">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w:t>
      </w:r>
    </w:p>
    <w:p w:rsidR="007C4F72" w:rsidRPr="000E3357" w:rsidRDefault="007C4F72" w:rsidP="007C4F72">
      <w:pPr>
        <w:widowControl w:val="0"/>
        <w:adjustRightInd/>
        <w:snapToGrid/>
        <w:spacing w:after="0" w:line="600" w:lineRule="exact"/>
        <w:ind w:right="1120"/>
        <w:jc w:val="both"/>
        <w:rPr>
          <w:rFonts w:ascii="仿宋_GB2312" w:eastAsia="仿宋_GB2312" w:hAnsi="仿宋" w:cs="Times New Roman"/>
          <w:kern w:val="2"/>
          <w:sz w:val="32"/>
          <w:szCs w:val="32"/>
        </w:rPr>
      </w:pPr>
    </w:p>
    <w:p w:rsidR="007C4F72" w:rsidRPr="000E3357" w:rsidRDefault="007C4F72" w:rsidP="007C4F72">
      <w:pPr>
        <w:widowControl w:val="0"/>
        <w:adjustRightInd/>
        <w:snapToGrid/>
        <w:spacing w:after="0" w:line="600" w:lineRule="exact"/>
        <w:ind w:right="1120"/>
        <w:jc w:val="both"/>
        <w:rPr>
          <w:rFonts w:ascii="仿宋_GB2312" w:eastAsia="仿宋_GB2312" w:hAnsi="仿宋" w:cs="Times New Roman"/>
          <w:kern w:val="2"/>
          <w:sz w:val="32"/>
          <w:szCs w:val="32"/>
        </w:rPr>
      </w:pPr>
    </w:p>
    <w:p w:rsidR="007C4F72" w:rsidRPr="000E3357" w:rsidRDefault="007C4F72" w:rsidP="007C4F72">
      <w:pPr>
        <w:widowControl w:val="0"/>
        <w:adjustRightInd/>
        <w:snapToGrid/>
        <w:spacing w:after="0" w:line="600" w:lineRule="exact"/>
        <w:ind w:right="1120"/>
        <w:jc w:val="both"/>
        <w:rPr>
          <w:rFonts w:ascii="仿宋_GB2312" w:eastAsia="仿宋_GB2312" w:hAnsi="仿宋" w:cs="Times New Roman"/>
          <w:kern w:val="2"/>
          <w:sz w:val="32"/>
          <w:szCs w:val="32"/>
        </w:rPr>
      </w:pPr>
    </w:p>
    <w:p w:rsidR="007C4F72" w:rsidRPr="000E3357" w:rsidRDefault="007C4F72" w:rsidP="007C4F72">
      <w:pPr>
        <w:widowControl w:val="0"/>
        <w:adjustRightInd/>
        <w:snapToGrid/>
        <w:spacing w:after="0" w:line="600" w:lineRule="exact"/>
        <w:ind w:right="1120"/>
        <w:jc w:val="both"/>
        <w:rPr>
          <w:rFonts w:ascii="仿宋_GB2312" w:eastAsia="仿宋_GB2312" w:hAnsi="仿宋" w:cs="Times New Roman"/>
          <w:kern w:val="2"/>
          <w:sz w:val="32"/>
          <w:szCs w:val="20"/>
        </w:rPr>
      </w:pPr>
      <w:r w:rsidRPr="000E3357">
        <w:rPr>
          <w:rFonts w:ascii="仿宋_GB2312" w:eastAsia="仿宋_GB2312" w:hAnsi="仿宋" w:cs="Times New Roman" w:hint="eastAsia"/>
          <w:kern w:val="2"/>
          <w:sz w:val="32"/>
          <w:szCs w:val="32"/>
        </w:rPr>
        <w:t>抄送：三门峡市人民检察院</w:t>
      </w:r>
    </w:p>
    <w:p w:rsidR="001C31BE" w:rsidRPr="007C4F72" w:rsidRDefault="001C31BE" w:rsidP="004A78AE">
      <w:bookmarkStart w:id="0" w:name="_GoBack"/>
      <w:bookmarkEnd w:id="0"/>
    </w:p>
    <w:sectPr w:rsidR="001C31BE" w:rsidRPr="007C4F72">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EED" w:rsidRDefault="00055EED" w:rsidP="008D7829">
      <w:pPr>
        <w:spacing w:after="0"/>
      </w:pPr>
      <w:r>
        <w:separator/>
      </w:r>
    </w:p>
  </w:endnote>
  <w:endnote w:type="continuationSeparator" w:id="0">
    <w:p w:rsidR="00055EED" w:rsidRDefault="00055EED"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EED" w:rsidRDefault="00055EED" w:rsidP="008D7829">
      <w:pPr>
        <w:spacing w:after="0"/>
      </w:pPr>
      <w:r>
        <w:separator/>
      </w:r>
    </w:p>
  </w:footnote>
  <w:footnote w:type="continuationSeparator" w:id="0">
    <w:p w:rsidR="00055EED" w:rsidRDefault="00055EED"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55EED"/>
    <w:rsid w:val="000645AB"/>
    <w:rsid w:val="000A1DDD"/>
    <w:rsid w:val="00112835"/>
    <w:rsid w:val="001C31BE"/>
    <w:rsid w:val="0026577A"/>
    <w:rsid w:val="00306BF7"/>
    <w:rsid w:val="00324528"/>
    <w:rsid w:val="00366564"/>
    <w:rsid w:val="00367B07"/>
    <w:rsid w:val="003813D8"/>
    <w:rsid w:val="003F4FD6"/>
    <w:rsid w:val="00412B32"/>
    <w:rsid w:val="004A78AE"/>
    <w:rsid w:val="004B5537"/>
    <w:rsid w:val="0069302B"/>
    <w:rsid w:val="006E6757"/>
    <w:rsid w:val="007007CA"/>
    <w:rsid w:val="00756B03"/>
    <w:rsid w:val="007C4F72"/>
    <w:rsid w:val="00860A70"/>
    <w:rsid w:val="008B440E"/>
    <w:rsid w:val="008D7829"/>
    <w:rsid w:val="009605A8"/>
    <w:rsid w:val="00967752"/>
    <w:rsid w:val="00A2080D"/>
    <w:rsid w:val="00A610B9"/>
    <w:rsid w:val="00BB4C38"/>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138</Words>
  <Characters>791</Characters>
  <Application>Microsoft Office Word</Application>
  <DocSecurity>0</DocSecurity>
  <Lines>6</Lines>
  <Paragraphs>1</Paragraphs>
  <ScaleCrop>false</ScaleCrop>
  <Company>微软中国</Company>
  <LinksUpToDate>false</LinksUpToDate>
  <CharactersWithSpaces>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20</cp:revision>
  <dcterms:created xsi:type="dcterms:W3CDTF">2023-09-15T06:31:00Z</dcterms:created>
  <dcterms:modified xsi:type="dcterms:W3CDTF">2025-04-24T05:54:00Z</dcterms:modified>
</cp:coreProperties>
</file>