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3A4D" w:rsidRPr="000E3357" w:rsidRDefault="00393A4D" w:rsidP="00393A4D">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0E3357">
        <w:rPr>
          <w:rFonts w:ascii="Times New Roman" w:eastAsia="宋体" w:hAnsi="Times New Roman" w:cs="Times New Roman"/>
          <w:b/>
          <w:kern w:val="2"/>
          <w:sz w:val="44"/>
          <w:szCs w:val="20"/>
        </w:rPr>
        <w:t>提请减刑建议书</w:t>
      </w:r>
    </w:p>
    <w:p w:rsidR="00393A4D" w:rsidRPr="000E3357" w:rsidRDefault="00393A4D" w:rsidP="00393A4D">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393A4D" w:rsidRPr="000E3357" w:rsidRDefault="00393A4D" w:rsidP="00393A4D">
      <w:pPr>
        <w:widowControl w:val="0"/>
        <w:adjustRightInd/>
        <w:snapToGrid/>
        <w:spacing w:after="0"/>
        <w:jc w:val="right"/>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（202</w:t>
      </w:r>
      <w:r w:rsidRPr="000E3357">
        <w:rPr>
          <w:rFonts w:ascii="仿宋_GB2312" w:eastAsia="仿宋_GB2312" w:hAnsi="仿宋" w:cs="Times New Roman"/>
          <w:kern w:val="2"/>
          <w:sz w:val="32"/>
          <w:szCs w:val="32"/>
        </w:rPr>
        <w:t>5</w:t>
      </w:r>
      <w:r w:rsidRPr="000E3357">
        <w:rPr>
          <w:rFonts w:ascii="仿宋_GB2312" w:eastAsia="仿宋_GB2312" w:hAnsi="仿宋" w:cs="Times New Roman" w:hint="eastAsia"/>
          <w:kern w:val="2"/>
          <w:sz w:val="32"/>
          <w:szCs w:val="32"/>
        </w:rPr>
        <w:t>）豫峡狱减字第</w:t>
      </w:r>
      <w:r>
        <w:rPr>
          <w:rFonts w:ascii="仿宋_GB2312" w:eastAsia="仿宋_GB2312" w:hAnsi="仿宋" w:cs="Times New Roman" w:hint="eastAsia"/>
          <w:kern w:val="2"/>
          <w:sz w:val="32"/>
          <w:szCs w:val="32"/>
        </w:rPr>
        <w:t>50</w:t>
      </w:r>
      <w:r w:rsidRPr="000E3357">
        <w:rPr>
          <w:rFonts w:ascii="仿宋_GB2312" w:eastAsia="仿宋_GB2312" w:hAnsi="仿宋" w:cs="Times New Roman" w:hint="eastAsia"/>
          <w:kern w:val="2"/>
          <w:sz w:val="32"/>
          <w:szCs w:val="32"/>
        </w:rPr>
        <w:t>号</w:t>
      </w:r>
    </w:p>
    <w:p w:rsidR="00393A4D" w:rsidRPr="000E3357" w:rsidRDefault="00393A4D" w:rsidP="00393A4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393A4D" w:rsidRPr="000E3357" w:rsidRDefault="00393A4D" w:rsidP="00393A4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罪犯</w:t>
      </w:r>
      <w:r w:rsidRPr="000E3357">
        <w:rPr>
          <w:rFonts w:ascii="仿宋_GB2312" w:eastAsia="仿宋_GB2312" w:hAnsi="仿宋" w:cs="Times New Roman" w:hint="eastAsia"/>
          <w:noProof/>
          <w:kern w:val="2"/>
          <w:sz w:val="32"/>
          <w:szCs w:val="32"/>
        </w:rPr>
        <w:t>白玉堂</w:t>
      </w:r>
      <w:r w:rsidRPr="000E3357">
        <w:rPr>
          <w:rFonts w:ascii="仿宋_GB2312" w:eastAsia="仿宋_GB2312" w:hAnsi="仿宋" w:cs="Times New Roman" w:hint="eastAsia"/>
          <w:kern w:val="2"/>
          <w:sz w:val="32"/>
          <w:szCs w:val="32"/>
        </w:rPr>
        <w:t>，男，</w:t>
      </w:r>
      <w:r w:rsidRPr="000E3357">
        <w:rPr>
          <w:rFonts w:ascii="仿宋_GB2312" w:eastAsia="仿宋_GB2312" w:hAnsi="仿宋" w:cs="Times New Roman" w:hint="eastAsia"/>
          <w:noProof/>
          <w:kern w:val="2"/>
          <w:sz w:val="32"/>
          <w:szCs w:val="32"/>
        </w:rPr>
        <w:t>2000年8月9日</w:t>
      </w:r>
      <w:r w:rsidRPr="000E3357">
        <w:rPr>
          <w:rFonts w:ascii="仿宋_GB2312" w:eastAsia="仿宋_GB2312" w:hAnsi="仿宋" w:cs="Times New Roman" w:hint="eastAsia"/>
          <w:kern w:val="2"/>
          <w:sz w:val="32"/>
          <w:szCs w:val="32"/>
        </w:rPr>
        <w:t>出生，</w:t>
      </w:r>
      <w:r w:rsidRPr="000E3357">
        <w:rPr>
          <w:rFonts w:ascii="仿宋_GB2312" w:eastAsia="仿宋_GB2312" w:hAnsi="仿宋" w:cs="Times New Roman" w:hint="eastAsia"/>
          <w:noProof/>
          <w:kern w:val="2"/>
          <w:sz w:val="32"/>
          <w:szCs w:val="32"/>
        </w:rPr>
        <w:t>东乡族</w:t>
      </w:r>
      <w:r w:rsidRPr="000E3357">
        <w:rPr>
          <w:rFonts w:ascii="仿宋_GB2312" w:eastAsia="仿宋_GB2312" w:hAnsi="仿宋" w:cs="Times New Roman" w:hint="eastAsia"/>
          <w:kern w:val="2"/>
          <w:sz w:val="32"/>
          <w:szCs w:val="32"/>
        </w:rPr>
        <w:t>，原户籍所在地</w:t>
      </w:r>
      <w:r w:rsidRPr="000E3357">
        <w:rPr>
          <w:rFonts w:ascii="仿宋_GB2312" w:eastAsia="仿宋_GB2312" w:hAnsi="仿宋" w:cs="Times New Roman" w:hint="eastAsia"/>
          <w:noProof/>
          <w:kern w:val="2"/>
          <w:sz w:val="32"/>
          <w:szCs w:val="32"/>
        </w:rPr>
        <w:t>甘肃省临夏回族自治州东乡族自治县</w:t>
      </w:r>
      <w:r w:rsidRPr="000E3357">
        <w:rPr>
          <w:rFonts w:ascii="仿宋_GB2312" w:eastAsia="仿宋_GB2312" w:hAnsi="仿宋" w:cs="Times New Roman" w:hint="eastAsia"/>
          <w:kern w:val="2"/>
          <w:sz w:val="32"/>
          <w:szCs w:val="32"/>
        </w:rPr>
        <w:t>，因犯</w:t>
      </w:r>
      <w:r w:rsidRPr="000E3357">
        <w:rPr>
          <w:rFonts w:ascii="仿宋_GB2312" w:eastAsia="仿宋_GB2312" w:hAnsi="仿宋" w:cs="Times New Roman" w:hint="eastAsia"/>
          <w:noProof/>
          <w:kern w:val="2"/>
          <w:sz w:val="32"/>
          <w:szCs w:val="32"/>
        </w:rPr>
        <w:t>强奸</w:t>
      </w:r>
      <w:r w:rsidRPr="000E3357">
        <w:rPr>
          <w:rFonts w:ascii="仿宋_GB2312" w:eastAsia="仿宋_GB2312" w:hAnsi="仿宋" w:cs="Times New Roman" w:hint="eastAsia"/>
          <w:kern w:val="2"/>
          <w:sz w:val="32"/>
          <w:szCs w:val="32"/>
        </w:rPr>
        <w:t>罪于</w:t>
      </w:r>
      <w:r w:rsidRPr="000E3357">
        <w:rPr>
          <w:rFonts w:ascii="仿宋_GB2312" w:eastAsia="仿宋_GB2312" w:hAnsi="仿宋" w:cs="Times New Roman" w:hint="eastAsia"/>
          <w:noProof/>
          <w:kern w:val="2"/>
          <w:sz w:val="32"/>
          <w:szCs w:val="32"/>
        </w:rPr>
        <w:t>2021年3月17日</w:t>
      </w:r>
      <w:r w:rsidRPr="000E3357">
        <w:rPr>
          <w:rFonts w:ascii="仿宋_GB2312" w:eastAsia="仿宋_GB2312" w:hAnsi="仿宋" w:cs="Times New Roman" w:hint="eastAsia"/>
          <w:kern w:val="2"/>
          <w:sz w:val="32"/>
          <w:szCs w:val="32"/>
        </w:rPr>
        <w:t>经</w:t>
      </w:r>
      <w:r w:rsidRPr="000E3357">
        <w:rPr>
          <w:rFonts w:ascii="仿宋_GB2312" w:eastAsia="仿宋_GB2312" w:hAnsi="仿宋" w:cs="Times New Roman" w:hint="eastAsia"/>
          <w:noProof/>
          <w:kern w:val="2"/>
          <w:sz w:val="32"/>
          <w:szCs w:val="32"/>
        </w:rPr>
        <w:t>河南省洛阳市</w:t>
      </w:r>
      <w:r w:rsidRPr="000E3357">
        <w:rPr>
          <w:rFonts w:ascii="仿宋" w:eastAsia="仿宋" w:hAnsi="仿宋" w:cs="微软雅黑" w:hint="eastAsia"/>
          <w:noProof/>
          <w:kern w:val="2"/>
          <w:sz w:val="32"/>
          <w:szCs w:val="32"/>
        </w:rPr>
        <w:t>瀍</w:t>
      </w:r>
      <w:r w:rsidRPr="000E3357">
        <w:rPr>
          <w:rFonts w:ascii="仿宋_GB2312" w:eastAsia="仿宋_GB2312" w:hAnsi="仿宋_GB2312" w:cs="仿宋_GB2312" w:hint="eastAsia"/>
          <w:noProof/>
          <w:kern w:val="2"/>
          <w:sz w:val="32"/>
          <w:szCs w:val="32"/>
        </w:rPr>
        <w:t>河回族区</w:t>
      </w:r>
      <w:r w:rsidRPr="000E3357">
        <w:rPr>
          <w:rFonts w:ascii="仿宋_GB2312" w:eastAsia="仿宋_GB2312" w:hAnsi="仿宋" w:cs="Times New Roman" w:hint="eastAsia"/>
          <w:kern w:val="2"/>
          <w:sz w:val="32"/>
          <w:szCs w:val="32"/>
        </w:rPr>
        <w:t>人民法院以</w:t>
      </w:r>
      <w:r w:rsidRPr="000E3357">
        <w:rPr>
          <w:rFonts w:ascii="仿宋_GB2312" w:eastAsia="仿宋_GB2312" w:hAnsi="仿宋" w:cs="Times New Roman" w:hint="eastAsia"/>
          <w:noProof/>
          <w:kern w:val="2"/>
          <w:sz w:val="32"/>
          <w:szCs w:val="32"/>
        </w:rPr>
        <w:t>（2021）豫0304刑初11号刑事附带民事</w:t>
      </w:r>
      <w:r w:rsidRPr="000E3357">
        <w:rPr>
          <w:rFonts w:ascii="仿宋_GB2312" w:eastAsia="仿宋_GB2312" w:hAnsi="仿宋" w:cs="Times New Roman" w:hint="eastAsia"/>
          <w:kern w:val="2"/>
          <w:sz w:val="32"/>
          <w:szCs w:val="32"/>
        </w:rPr>
        <w:t>判决书</w:t>
      </w:r>
      <w:r w:rsidRPr="000E3357">
        <w:rPr>
          <w:rFonts w:ascii="仿宋_GB2312" w:eastAsia="仿宋_GB2312" w:hAnsi="仿宋" w:cs="Arial" w:hint="eastAsia"/>
          <w:kern w:val="2"/>
          <w:sz w:val="32"/>
          <w:szCs w:val="32"/>
        </w:rPr>
        <w:t>判处</w:t>
      </w:r>
      <w:r w:rsidRPr="000E3357">
        <w:rPr>
          <w:rFonts w:ascii="仿宋_GB2312" w:eastAsia="仿宋_GB2312" w:hAnsi="仿宋" w:cs="Arial" w:hint="eastAsia"/>
          <w:noProof/>
          <w:kern w:val="2"/>
          <w:sz w:val="32"/>
          <w:szCs w:val="32"/>
        </w:rPr>
        <w:t>有期徒刑四年九个月</w:t>
      </w:r>
      <w:r w:rsidRPr="000E3357">
        <w:rPr>
          <w:rFonts w:ascii="仿宋_GB2312" w:eastAsia="仿宋_GB2312" w:hAnsi="仿宋" w:cs="Times New Roman" w:hint="eastAsia"/>
          <w:noProof/>
          <w:kern w:val="2"/>
          <w:sz w:val="32"/>
          <w:szCs w:val="32"/>
        </w:rPr>
        <w:t>，附加民事赔偿18300</w:t>
      </w:r>
      <w:r>
        <w:rPr>
          <w:rFonts w:ascii="仿宋_GB2312" w:eastAsia="仿宋_GB2312" w:hAnsi="仿宋" w:cs="Times New Roman" w:hint="eastAsia"/>
          <w:noProof/>
          <w:kern w:val="2"/>
          <w:sz w:val="32"/>
          <w:szCs w:val="32"/>
        </w:rPr>
        <w:t>元（</w:t>
      </w:r>
      <w:r w:rsidR="0074458A">
        <w:rPr>
          <w:rFonts w:ascii="仿宋_GB2312" w:eastAsia="仿宋_GB2312" w:hAnsi="仿宋" w:cs="Times New Roman" w:hint="eastAsia"/>
          <w:noProof/>
          <w:kern w:val="2"/>
          <w:sz w:val="32"/>
          <w:szCs w:val="32"/>
        </w:rPr>
        <w:t>未缴</w:t>
      </w:r>
      <w:bookmarkStart w:id="0" w:name="_GoBack"/>
      <w:bookmarkEnd w:id="0"/>
      <w:r w:rsidRPr="000E3357">
        <w:rPr>
          <w:rFonts w:ascii="仿宋_GB2312" w:eastAsia="仿宋_GB2312" w:hAnsi="仿宋" w:cs="Times New Roman" w:hint="eastAsia"/>
          <w:noProof/>
          <w:kern w:val="2"/>
          <w:sz w:val="32"/>
          <w:szCs w:val="32"/>
        </w:rPr>
        <w:t>）</w:t>
      </w:r>
      <w:r w:rsidRPr="000E3357">
        <w:rPr>
          <w:rFonts w:ascii="仿宋_GB2312" w:eastAsia="仿宋_GB2312" w:hAnsi="仿宋" w:cs="Times New Roman" w:hint="eastAsia"/>
          <w:kern w:val="2"/>
          <w:sz w:val="32"/>
          <w:szCs w:val="32"/>
        </w:rPr>
        <w:t>。</w:t>
      </w:r>
      <w:r w:rsidRPr="000E3357">
        <w:rPr>
          <w:rFonts w:ascii="仿宋_GB2312" w:eastAsia="仿宋_GB2312" w:hAnsi="仿宋" w:cs="Times New Roman" w:hint="eastAsia"/>
          <w:noProof/>
          <w:kern w:val="2"/>
          <w:sz w:val="32"/>
          <w:szCs w:val="32"/>
        </w:rPr>
        <w:t>原判刑期自2020年10月21日起至2025年7月20日止。</w:t>
      </w:r>
      <w:r w:rsidRPr="000E3357">
        <w:rPr>
          <w:rFonts w:ascii="仿宋_GB2312" w:eastAsia="仿宋_GB2312" w:hAnsi="仿宋" w:cs="Times New Roman" w:hint="eastAsia"/>
          <w:kern w:val="2"/>
          <w:sz w:val="32"/>
          <w:szCs w:val="32"/>
        </w:rPr>
        <w:t>于</w:t>
      </w:r>
      <w:r w:rsidRPr="000E3357">
        <w:rPr>
          <w:rFonts w:ascii="仿宋_GB2312" w:eastAsia="仿宋_GB2312" w:hAnsi="仿宋" w:cs="Times New Roman" w:hint="eastAsia"/>
          <w:noProof/>
          <w:kern w:val="2"/>
          <w:sz w:val="32"/>
          <w:szCs w:val="32"/>
        </w:rPr>
        <w:t>2021年4月26日</w:t>
      </w:r>
      <w:r w:rsidRPr="000E3357">
        <w:rPr>
          <w:rFonts w:ascii="仿宋_GB2312" w:eastAsia="仿宋_GB2312" w:hAnsi="仿宋" w:cs="Times New Roman" w:hint="eastAsia"/>
          <w:kern w:val="2"/>
          <w:sz w:val="32"/>
          <w:szCs w:val="32"/>
        </w:rPr>
        <w:t>送我狱服刑改造</w:t>
      </w:r>
      <w:r w:rsidRPr="000E3357">
        <w:rPr>
          <w:rFonts w:ascii="仿宋_GB2312" w:eastAsia="仿宋_GB2312" w:hAnsi="仿宋" w:cs="Times New Roman" w:hint="eastAsia"/>
          <w:noProof/>
          <w:kern w:val="2"/>
          <w:sz w:val="32"/>
          <w:szCs w:val="32"/>
        </w:rPr>
        <w:t>。</w:t>
      </w:r>
    </w:p>
    <w:p w:rsidR="00393A4D" w:rsidRPr="000E3357" w:rsidRDefault="00393A4D" w:rsidP="00393A4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 xml:space="preserve">该犯近期确有悔改表现，具体事实如下： </w:t>
      </w:r>
    </w:p>
    <w:p w:rsidR="00393A4D" w:rsidRPr="000E3357" w:rsidRDefault="00393A4D" w:rsidP="00393A4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该犯在日常改造中，能够认罪服法，真诚悔罪，服从管理，</w:t>
      </w:r>
      <w:r w:rsidRPr="000E3357">
        <w:rPr>
          <w:rFonts w:ascii="仿宋_GB2312" w:eastAsia="仿宋_GB2312" w:hAnsi="仿宋_GB2312" w:cs="仿宋_GB2312" w:hint="eastAsia"/>
          <w:sz w:val="32"/>
          <w:szCs w:val="32"/>
        </w:rPr>
        <w:t>能够遵守监规纪律和服刑罪犯行为规范</w:t>
      </w:r>
      <w:r w:rsidRPr="000E3357">
        <w:rPr>
          <w:rFonts w:ascii="仿宋_GB2312" w:eastAsia="仿宋_GB2312" w:hAnsi="仿宋" w:cs="Times New Roman" w:hint="eastAsia"/>
          <w:kern w:val="2"/>
          <w:sz w:val="32"/>
          <w:szCs w:val="32"/>
        </w:rPr>
        <w:t>，按时参加三课学习和生产劳动。考核期内</w:t>
      </w:r>
      <w:r w:rsidRPr="000E3357">
        <w:rPr>
          <w:rFonts w:ascii="仿宋_GB2312" w:eastAsia="仿宋_GB2312" w:hAnsi="仿宋" w:cs="Times New Roman" w:hint="eastAsia"/>
          <w:noProof/>
          <w:kern w:val="2"/>
          <w:sz w:val="32"/>
          <w:szCs w:val="32"/>
        </w:rPr>
        <w:t>于2022年1月、2023年1月、2023年6月、2023年11月、2024年5月、2024年10月先后获得表扬奖励6次；改造评审情况为1次良好，2021年下半年评审情况为良好。</w:t>
      </w:r>
    </w:p>
    <w:p w:rsidR="00393A4D" w:rsidRPr="000E3357" w:rsidRDefault="00393A4D" w:rsidP="00393A4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该犯能够按时参加三课学习，遵守课堂纪律，202</w:t>
      </w:r>
      <w:r w:rsidRPr="000E3357">
        <w:rPr>
          <w:rFonts w:ascii="仿宋_GB2312" w:eastAsia="仿宋_GB2312" w:hAnsi="仿宋" w:cs="Times New Roman"/>
          <w:kern w:val="2"/>
          <w:sz w:val="32"/>
          <w:szCs w:val="32"/>
        </w:rPr>
        <w:t>3</w:t>
      </w:r>
      <w:r w:rsidRPr="000E3357">
        <w:rPr>
          <w:rFonts w:ascii="仿宋_GB2312" w:eastAsia="仿宋_GB2312" w:hAnsi="仿宋" w:cs="Times New Roman" w:hint="eastAsia"/>
          <w:kern w:val="2"/>
          <w:sz w:val="32"/>
          <w:szCs w:val="32"/>
        </w:rPr>
        <w:t>年下半年思想课</w:t>
      </w:r>
      <w:r w:rsidRPr="000E3357">
        <w:rPr>
          <w:rFonts w:ascii="仿宋_GB2312" w:eastAsia="仿宋_GB2312" w:hAnsi="仿宋" w:cs="Times New Roman" w:hint="eastAsia"/>
          <w:noProof/>
          <w:kern w:val="2"/>
          <w:sz w:val="32"/>
          <w:szCs w:val="32"/>
        </w:rPr>
        <w:t>考试成绩为82.4分</w:t>
      </w:r>
      <w:r w:rsidRPr="000E3357">
        <w:rPr>
          <w:rFonts w:ascii="仿宋_GB2312" w:eastAsia="仿宋_GB2312" w:hAnsi="仿宋" w:cs="Times New Roman" w:hint="eastAsia"/>
          <w:kern w:val="2"/>
          <w:sz w:val="32"/>
          <w:szCs w:val="32"/>
        </w:rPr>
        <w:t>，技术课</w:t>
      </w:r>
      <w:r w:rsidRPr="000E3357">
        <w:rPr>
          <w:rFonts w:ascii="仿宋_GB2312" w:eastAsia="仿宋_GB2312" w:hAnsi="仿宋" w:cs="Times New Roman" w:hint="eastAsia"/>
          <w:noProof/>
          <w:kern w:val="2"/>
          <w:sz w:val="32"/>
          <w:szCs w:val="32"/>
        </w:rPr>
        <w:t>考试成绩为83.2分</w:t>
      </w:r>
      <w:r w:rsidRPr="000E3357">
        <w:rPr>
          <w:rFonts w:ascii="仿宋_GB2312" w:eastAsia="仿宋_GB2312" w:hAnsi="仿宋" w:cs="Times New Roman" w:hint="eastAsia"/>
          <w:kern w:val="2"/>
          <w:sz w:val="32"/>
          <w:szCs w:val="32"/>
        </w:rPr>
        <w:t>，文化课</w:t>
      </w:r>
      <w:r w:rsidRPr="000E3357">
        <w:rPr>
          <w:rFonts w:ascii="仿宋_GB2312" w:eastAsia="仿宋_GB2312" w:hAnsi="仿宋" w:cs="Times New Roman" w:hint="eastAsia"/>
          <w:noProof/>
          <w:kern w:val="2"/>
          <w:sz w:val="32"/>
          <w:szCs w:val="32"/>
        </w:rPr>
        <w:t>考试成绩为56.8分</w:t>
      </w:r>
      <w:r w:rsidRPr="000E3357">
        <w:rPr>
          <w:rFonts w:ascii="仿宋_GB2312" w:eastAsia="仿宋_GB2312" w:hAnsi="仿宋" w:cs="Times New Roman" w:hint="eastAsia"/>
          <w:kern w:val="2"/>
          <w:sz w:val="32"/>
          <w:szCs w:val="32"/>
        </w:rPr>
        <w:t>；202</w:t>
      </w:r>
      <w:r w:rsidRPr="000E3357">
        <w:rPr>
          <w:rFonts w:ascii="仿宋_GB2312" w:eastAsia="仿宋_GB2312" w:hAnsi="仿宋" w:cs="Times New Roman"/>
          <w:kern w:val="2"/>
          <w:sz w:val="32"/>
          <w:szCs w:val="32"/>
        </w:rPr>
        <w:t>4</w:t>
      </w:r>
      <w:r w:rsidRPr="000E3357">
        <w:rPr>
          <w:rFonts w:ascii="仿宋_GB2312" w:eastAsia="仿宋_GB2312" w:hAnsi="仿宋" w:cs="Times New Roman" w:hint="eastAsia"/>
          <w:kern w:val="2"/>
          <w:sz w:val="32"/>
          <w:szCs w:val="32"/>
        </w:rPr>
        <w:t>年上半年思想课</w:t>
      </w:r>
      <w:r w:rsidRPr="000E3357">
        <w:rPr>
          <w:rFonts w:ascii="仿宋_GB2312" w:eastAsia="仿宋_GB2312" w:hAnsi="仿宋" w:cs="Times New Roman" w:hint="eastAsia"/>
          <w:noProof/>
          <w:kern w:val="2"/>
          <w:sz w:val="32"/>
          <w:szCs w:val="32"/>
        </w:rPr>
        <w:t>考试成绩为82.8分</w:t>
      </w:r>
      <w:r w:rsidRPr="000E3357">
        <w:rPr>
          <w:rFonts w:ascii="仿宋_GB2312" w:eastAsia="仿宋_GB2312" w:hAnsi="仿宋" w:cs="Times New Roman" w:hint="eastAsia"/>
          <w:kern w:val="2"/>
          <w:sz w:val="32"/>
          <w:szCs w:val="32"/>
        </w:rPr>
        <w:t>，技术课</w:t>
      </w:r>
      <w:r w:rsidRPr="000E3357">
        <w:rPr>
          <w:rFonts w:ascii="仿宋_GB2312" w:eastAsia="仿宋_GB2312" w:hAnsi="仿宋" w:cs="Times New Roman" w:hint="eastAsia"/>
          <w:noProof/>
          <w:kern w:val="2"/>
          <w:sz w:val="32"/>
          <w:szCs w:val="32"/>
        </w:rPr>
        <w:t>考试成绩为85.6分</w:t>
      </w:r>
      <w:r w:rsidRPr="000E3357">
        <w:rPr>
          <w:rFonts w:ascii="仿宋_GB2312" w:eastAsia="仿宋_GB2312" w:hAnsi="仿宋" w:cs="Times New Roman" w:hint="eastAsia"/>
          <w:kern w:val="2"/>
          <w:sz w:val="32"/>
          <w:szCs w:val="32"/>
        </w:rPr>
        <w:t>，文化课</w:t>
      </w:r>
      <w:r w:rsidRPr="000E3357">
        <w:rPr>
          <w:rFonts w:ascii="仿宋_GB2312" w:eastAsia="仿宋_GB2312" w:hAnsi="仿宋" w:cs="Times New Roman" w:hint="eastAsia"/>
          <w:noProof/>
          <w:kern w:val="2"/>
          <w:sz w:val="32"/>
          <w:szCs w:val="32"/>
        </w:rPr>
        <w:t>考试成绩为74.4分</w:t>
      </w:r>
      <w:r w:rsidRPr="000E3357">
        <w:rPr>
          <w:rFonts w:ascii="仿宋_GB2312" w:eastAsia="仿宋_GB2312" w:hAnsi="仿宋" w:cs="Times New Roman" w:hint="eastAsia"/>
          <w:kern w:val="2"/>
          <w:sz w:val="32"/>
          <w:szCs w:val="32"/>
        </w:rPr>
        <w:t>；202</w:t>
      </w:r>
      <w:r w:rsidRPr="000E3357">
        <w:rPr>
          <w:rFonts w:ascii="仿宋_GB2312" w:eastAsia="仿宋_GB2312" w:hAnsi="仿宋" w:cs="Times New Roman"/>
          <w:kern w:val="2"/>
          <w:sz w:val="32"/>
          <w:szCs w:val="32"/>
        </w:rPr>
        <w:t>4</w:t>
      </w:r>
      <w:r w:rsidRPr="000E3357">
        <w:rPr>
          <w:rFonts w:ascii="仿宋_GB2312" w:eastAsia="仿宋_GB2312" w:hAnsi="仿宋" w:cs="Times New Roman" w:hint="eastAsia"/>
          <w:kern w:val="2"/>
          <w:sz w:val="32"/>
          <w:szCs w:val="32"/>
        </w:rPr>
        <w:t>年下半年思想课</w:t>
      </w:r>
      <w:r w:rsidRPr="000E3357">
        <w:rPr>
          <w:rFonts w:ascii="仿宋_GB2312" w:eastAsia="仿宋_GB2312" w:hAnsi="仿宋" w:cs="Times New Roman" w:hint="eastAsia"/>
          <w:noProof/>
          <w:kern w:val="2"/>
          <w:sz w:val="32"/>
          <w:szCs w:val="32"/>
        </w:rPr>
        <w:t>考试成绩为84分</w:t>
      </w:r>
      <w:r w:rsidRPr="000E3357">
        <w:rPr>
          <w:rFonts w:ascii="仿宋_GB2312" w:eastAsia="仿宋_GB2312" w:hAnsi="仿宋" w:cs="Times New Roman" w:hint="eastAsia"/>
          <w:kern w:val="2"/>
          <w:sz w:val="32"/>
          <w:szCs w:val="32"/>
        </w:rPr>
        <w:t>，技术课</w:t>
      </w:r>
      <w:r w:rsidRPr="000E3357">
        <w:rPr>
          <w:rFonts w:ascii="仿宋_GB2312" w:eastAsia="仿宋_GB2312" w:hAnsi="仿宋" w:cs="Times New Roman" w:hint="eastAsia"/>
          <w:noProof/>
          <w:kern w:val="2"/>
          <w:sz w:val="32"/>
          <w:szCs w:val="32"/>
        </w:rPr>
        <w:t>非入学</w:t>
      </w:r>
      <w:r w:rsidRPr="000E3357">
        <w:rPr>
          <w:rFonts w:ascii="仿宋_GB2312" w:eastAsia="仿宋_GB2312" w:hAnsi="仿宋" w:cs="Times New Roman" w:hint="eastAsia"/>
          <w:kern w:val="2"/>
          <w:sz w:val="32"/>
          <w:szCs w:val="32"/>
        </w:rPr>
        <w:t>，文化课</w:t>
      </w:r>
      <w:r w:rsidRPr="000E3357">
        <w:rPr>
          <w:rFonts w:ascii="仿宋_GB2312" w:eastAsia="仿宋_GB2312" w:hAnsi="仿宋" w:cs="Times New Roman" w:hint="eastAsia"/>
          <w:noProof/>
          <w:kern w:val="2"/>
          <w:sz w:val="32"/>
          <w:szCs w:val="32"/>
        </w:rPr>
        <w:t>考试成绩为98分</w:t>
      </w:r>
      <w:r w:rsidRPr="000E3357">
        <w:rPr>
          <w:rFonts w:ascii="仿宋_GB2312" w:eastAsia="仿宋_GB2312" w:hAnsi="仿宋" w:cs="Times New Roman" w:hint="eastAsia"/>
          <w:kern w:val="2"/>
          <w:sz w:val="32"/>
          <w:szCs w:val="32"/>
        </w:rPr>
        <w:t>。</w:t>
      </w:r>
    </w:p>
    <w:p w:rsidR="00393A4D" w:rsidRPr="000E3357" w:rsidRDefault="00393A4D" w:rsidP="00393A4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劳动改造方面，</w:t>
      </w:r>
      <w:r w:rsidRPr="000E3357">
        <w:rPr>
          <w:rFonts w:ascii="仿宋_GB2312" w:eastAsia="仿宋_GB2312" w:hAnsi="仿宋" w:cs="Times New Roman" w:hint="eastAsia"/>
          <w:noProof/>
          <w:kern w:val="2"/>
          <w:sz w:val="32"/>
          <w:szCs w:val="32"/>
        </w:rPr>
        <w:t>该犯作为平缝机操作工，能够遵守安全生产规定和各项操作规程，不违章作业，按时参加劳动改造，</w:t>
      </w:r>
      <w:r w:rsidRPr="000E3357">
        <w:rPr>
          <w:rFonts w:ascii="仿宋_GB2312" w:eastAsia="仿宋_GB2312" w:hAnsi="仿宋" w:cs="Times New Roman" w:hint="eastAsia"/>
          <w:noProof/>
          <w:kern w:val="2"/>
          <w:sz w:val="32"/>
          <w:szCs w:val="32"/>
        </w:rPr>
        <w:lastRenderedPageBreak/>
        <w:t>按照工艺参数要求进行生产，保证产品质量并按时完成劳动任务，表现较好。</w:t>
      </w:r>
    </w:p>
    <w:p w:rsidR="00393A4D" w:rsidRPr="000E3357" w:rsidRDefault="00393A4D" w:rsidP="00393A4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noProof/>
          <w:kern w:val="2"/>
          <w:sz w:val="32"/>
          <w:szCs w:val="32"/>
        </w:rPr>
        <w:t>该犯财产刑未履行，本次减刑呈报幅度已从严。</w:t>
      </w:r>
    </w:p>
    <w:p w:rsidR="00393A4D" w:rsidRPr="000E3357" w:rsidRDefault="00393A4D" w:rsidP="00393A4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0E3357">
        <w:rPr>
          <w:rFonts w:ascii="仿宋_GB2312" w:eastAsia="仿宋_GB2312" w:hAnsi="仿宋" w:cs="Times New Roman" w:hint="eastAsia"/>
          <w:kern w:val="2"/>
          <w:sz w:val="32"/>
          <w:szCs w:val="32"/>
        </w:rPr>
        <w:t>建议对罪犯</w:t>
      </w:r>
      <w:r w:rsidRPr="000E3357">
        <w:rPr>
          <w:rFonts w:ascii="仿宋_GB2312" w:eastAsia="仿宋_GB2312" w:hAnsi="仿宋" w:cs="Times New Roman" w:hint="eastAsia"/>
          <w:noProof/>
          <w:kern w:val="2"/>
          <w:sz w:val="32"/>
          <w:szCs w:val="32"/>
        </w:rPr>
        <w:t>白玉堂</w:t>
      </w:r>
      <w:r w:rsidRPr="000E3357">
        <w:rPr>
          <w:rFonts w:ascii="仿宋_GB2312" w:eastAsia="仿宋_GB2312" w:hAnsi="仿宋" w:cs="Times New Roman" w:hint="eastAsia"/>
          <w:kern w:val="2"/>
          <w:sz w:val="32"/>
          <w:szCs w:val="32"/>
        </w:rPr>
        <w:t>予以</w:t>
      </w:r>
      <w:r w:rsidRPr="000E3357">
        <w:rPr>
          <w:rFonts w:ascii="仿宋_GB2312" w:eastAsia="仿宋_GB2312" w:hAnsi="仿宋" w:cs="Times New Roman" w:hint="eastAsia"/>
          <w:noProof/>
          <w:kern w:val="2"/>
          <w:sz w:val="32"/>
          <w:szCs w:val="32"/>
        </w:rPr>
        <w:t>减去有期徒刑二个月</w:t>
      </w:r>
      <w:r w:rsidRPr="000E3357">
        <w:rPr>
          <w:rFonts w:ascii="仿宋_GB2312" w:eastAsia="仿宋_GB2312" w:hAnsi="仿宋" w:cs="Times New Roman" w:hint="eastAsia"/>
          <w:kern w:val="2"/>
          <w:sz w:val="32"/>
          <w:szCs w:val="32"/>
        </w:rPr>
        <w:t>。特提请裁定。</w:t>
      </w:r>
    </w:p>
    <w:p w:rsidR="00393A4D" w:rsidRPr="000E3357" w:rsidRDefault="00393A4D" w:rsidP="00393A4D">
      <w:pPr>
        <w:widowControl w:val="0"/>
        <w:adjustRightInd/>
        <w:snapToGrid/>
        <w:spacing w:after="0" w:line="520" w:lineRule="exact"/>
        <w:jc w:val="both"/>
        <w:rPr>
          <w:rFonts w:ascii="仿宋_GB2312" w:eastAsia="仿宋_GB2312" w:hAnsi="仿宋" w:cs="Times New Roman"/>
          <w:kern w:val="2"/>
          <w:sz w:val="32"/>
          <w:szCs w:val="32"/>
        </w:rPr>
      </w:pPr>
    </w:p>
    <w:p w:rsidR="00393A4D" w:rsidRPr="000E3357" w:rsidRDefault="00393A4D" w:rsidP="00393A4D">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此致</w:t>
      </w:r>
    </w:p>
    <w:p w:rsidR="00393A4D" w:rsidRPr="000E3357" w:rsidRDefault="00393A4D" w:rsidP="00393A4D">
      <w:pPr>
        <w:widowControl w:val="0"/>
        <w:adjustRightInd/>
        <w:snapToGrid/>
        <w:spacing w:after="0" w:line="600" w:lineRule="exact"/>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三门峡市中级人民法院</w:t>
      </w:r>
    </w:p>
    <w:p w:rsidR="00393A4D" w:rsidRPr="000E3357" w:rsidRDefault="00393A4D" w:rsidP="00393A4D">
      <w:pPr>
        <w:widowControl w:val="0"/>
        <w:adjustRightInd/>
        <w:snapToGrid/>
        <w:spacing w:after="0" w:line="600" w:lineRule="exact"/>
        <w:jc w:val="both"/>
        <w:rPr>
          <w:rFonts w:ascii="仿宋_GB2312" w:eastAsia="仿宋_GB2312" w:hAnsi="仿宋" w:cs="Times New Roman"/>
          <w:kern w:val="2"/>
          <w:sz w:val="32"/>
          <w:szCs w:val="32"/>
        </w:rPr>
      </w:pPr>
    </w:p>
    <w:p w:rsidR="00393A4D" w:rsidRPr="000E3357" w:rsidRDefault="00393A4D" w:rsidP="00393A4D">
      <w:pPr>
        <w:widowControl w:val="0"/>
        <w:adjustRightInd/>
        <w:snapToGrid/>
        <w:spacing w:after="0" w:line="600" w:lineRule="exact"/>
        <w:ind w:right="480"/>
        <w:jc w:val="right"/>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 xml:space="preserve"> 2</w:t>
      </w:r>
      <w:r>
        <w:rPr>
          <w:rFonts w:ascii="仿宋_GB2312" w:eastAsia="仿宋_GB2312" w:hAnsi="仿宋" w:cs="Times New Roman" w:hint="eastAsia"/>
          <w:kern w:val="2"/>
          <w:sz w:val="32"/>
          <w:szCs w:val="32"/>
        </w:rPr>
        <w:t>025年4月27日</w:t>
      </w:r>
    </w:p>
    <w:p w:rsidR="00393A4D" w:rsidRPr="000E3357" w:rsidRDefault="00393A4D" w:rsidP="00393A4D">
      <w:pPr>
        <w:widowControl w:val="0"/>
        <w:adjustRightInd/>
        <w:snapToGrid/>
        <w:spacing w:after="0" w:line="600" w:lineRule="exact"/>
        <w:ind w:right="480"/>
        <w:jc w:val="right"/>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 xml:space="preserve">  </w:t>
      </w:r>
    </w:p>
    <w:p w:rsidR="00393A4D" w:rsidRPr="000E3357" w:rsidRDefault="00393A4D" w:rsidP="00393A4D">
      <w:pPr>
        <w:widowControl w:val="0"/>
        <w:adjustRightInd/>
        <w:snapToGrid/>
        <w:spacing w:after="0" w:line="600" w:lineRule="exact"/>
        <w:ind w:right="1120"/>
        <w:jc w:val="both"/>
        <w:rPr>
          <w:rFonts w:ascii="仿宋_GB2312" w:eastAsia="仿宋_GB2312" w:hAnsi="仿宋" w:cs="Times New Roman"/>
          <w:kern w:val="2"/>
          <w:sz w:val="32"/>
          <w:szCs w:val="32"/>
        </w:rPr>
      </w:pPr>
    </w:p>
    <w:p w:rsidR="00393A4D" w:rsidRPr="000E3357" w:rsidRDefault="00393A4D" w:rsidP="00393A4D">
      <w:pPr>
        <w:widowControl w:val="0"/>
        <w:adjustRightInd/>
        <w:snapToGrid/>
        <w:spacing w:after="0" w:line="600" w:lineRule="exact"/>
        <w:ind w:right="1120"/>
        <w:jc w:val="both"/>
        <w:rPr>
          <w:rFonts w:ascii="仿宋_GB2312" w:eastAsia="仿宋_GB2312" w:hAnsi="仿宋" w:cs="Times New Roman"/>
          <w:kern w:val="2"/>
          <w:sz w:val="32"/>
          <w:szCs w:val="32"/>
        </w:rPr>
      </w:pPr>
    </w:p>
    <w:p w:rsidR="00393A4D" w:rsidRDefault="00393A4D" w:rsidP="00393A4D">
      <w:pPr>
        <w:widowControl w:val="0"/>
        <w:adjustRightInd/>
        <w:snapToGrid/>
        <w:spacing w:after="0" w:line="600" w:lineRule="exact"/>
        <w:ind w:right="1120"/>
        <w:jc w:val="both"/>
        <w:rPr>
          <w:rFonts w:ascii="仿宋_GB2312" w:eastAsia="仿宋_GB2312" w:hAnsi="仿宋" w:cs="Times New Roman"/>
          <w:kern w:val="2"/>
          <w:sz w:val="32"/>
          <w:szCs w:val="32"/>
        </w:rPr>
      </w:pPr>
    </w:p>
    <w:p w:rsidR="00393A4D" w:rsidRDefault="00393A4D" w:rsidP="00393A4D">
      <w:pPr>
        <w:widowControl w:val="0"/>
        <w:adjustRightInd/>
        <w:snapToGrid/>
        <w:spacing w:after="0" w:line="600" w:lineRule="exact"/>
        <w:ind w:right="1120"/>
        <w:jc w:val="both"/>
        <w:rPr>
          <w:rFonts w:ascii="仿宋_GB2312" w:eastAsia="仿宋_GB2312" w:hAnsi="仿宋" w:cs="Times New Roman"/>
          <w:kern w:val="2"/>
          <w:sz w:val="32"/>
          <w:szCs w:val="32"/>
        </w:rPr>
      </w:pPr>
    </w:p>
    <w:p w:rsidR="00393A4D" w:rsidRPr="000E3357" w:rsidRDefault="00393A4D" w:rsidP="00393A4D">
      <w:pPr>
        <w:widowControl w:val="0"/>
        <w:adjustRightInd/>
        <w:snapToGrid/>
        <w:spacing w:after="0" w:line="600" w:lineRule="exact"/>
        <w:ind w:right="1120"/>
        <w:jc w:val="both"/>
        <w:rPr>
          <w:rFonts w:ascii="仿宋_GB2312" w:eastAsia="仿宋_GB2312" w:hAnsi="仿宋" w:cs="Times New Roman"/>
          <w:kern w:val="2"/>
          <w:sz w:val="32"/>
          <w:szCs w:val="32"/>
        </w:rPr>
      </w:pPr>
    </w:p>
    <w:p w:rsidR="00393A4D" w:rsidRPr="000E3357" w:rsidRDefault="00393A4D" w:rsidP="00393A4D">
      <w:pPr>
        <w:widowControl w:val="0"/>
        <w:adjustRightInd/>
        <w:snapToGrid/>
        <w:spacing w:after="0" w:line="600" w:lineRule="exact"/>
        <w:ind w:right="1120"/>
        <w:jc w:val="both"/>
        <w:rPr>
          <w:rFonts w:ascii="仿宋_GB2312" w:eastAsia="仿宋_GB2312" w:hAnsi="仿宋" w:cs="Times New Roman"/>
          <w:kern w:val="2"/>
          <w:sz w:val="32"/>
          <w:szCs w:val="20"/>
        </w:rPr>
      </w:pPr>
      <w:r w:rsidRPr="000E3357">
        <w:rPr>
          <w:rFonts w:ascii="仿宋_GB2312" w:eastAsia="仿宋_GB2312" w:hAnsi="仿宋" w:cs="Times New Roman" w:hint="eastAsia"/>
          <w:kern w:val="2"/>
          <w:sz w:val="32"/>
          <w:szCs w:val="32"/>
        </w:rPr>
        <w:t>抄送：三门峡市人民检察院</w:t>
      </w:r>
    </w:p>
    <w:p w:rsidR="001C31BE" w:rsidRPr="00393A4D" w:rsidRDefault="001C31BE" w:rsidP="004A78AE"/>
    <w:sectPr w:rsidR="001C31BE" w:rsidRPr="00393A4D">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76D0" w:rsidRDefault="00D576D0" w:rsidP="008D7829">
      <w:pPr>
        <w:spacing w:after="0"/>
      </w:pPr>
      <w:r>
        <w:separator/>
      </w:r>
    </w:p>
  </w:endnote>
  <w:endnote w:type="continuationSeparator" w:id="0">
    <w:p w:rsidR="00D576D0" w:rsidRDefault="00D576D0"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76D0" w:rsidRDefault="00D576D0" w:rsidP="008D7829">
      <w:pPr>
        <w:spacing w:after="0"/>
      </w:pPr>
      <w:r>
        <w:separator/>
      </w:r>
    </w:p>
  </w:footnote>
  <w:footnote w:type="continuationSeparator" w:id="0">
    <w:p w:rsidR="00D576D0" w:rsidRDefault="00D576D0"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A1DDD"/>
    <w:rsid w:val="00112835"/>
    <w:rsid w:val="001C31BE"/>
    <w:rsid w:val="0026577A"/>
    <w:rsid w:val="00306BF7"/>
    <w:rsid w:val="00324528"/>
    <w:rsid w:val="00366564"/>
    <w:rsid w:val="00367B07"/>
    <w:rsid w:val="003813D8"/>
    <w:rsid w:val="00393A4D"/>
    <w:rsid w:val="003F4FD6"/>
    <w:rsid w:val="00412B32"/>
    <w:rsid w:val="004A78AE"/>
    <w:rsid w:val="004B5537"/>
    <w:rsid w:val="0069302B"/>
    <w:rsid w:val="006E6757"/>
    <w:rsid w:val="007007CA"/>
    <w:rsid w:val="0074458A"/>
    <w:rsid w:val="00756B03"/>
    <w:rsid w:val="00860A70"/>
    <w:rsid w:val="008B440E"/>
    <w:rsid w:val="008D7829"/>
    <w:rsid w:val="009605A8"/>
    <w:rsid w:val="00967752"/>
    <w:rsid w:val="00A2080D"/>
    <w:rsid w:val="00A610B9"/>
    <w:rsid w:val="00B74395"/>
    <w:rsid w:val="00BB4C38"/>
    <w:rsid w:val="00C424F6"/>
    <w:rsid w:val="00D35853"/>
    <w:rsid w:val="00D55E51"/>
    <w:rsid w:val="00D576D0"/>
    <w:rsid w:val="00DA20A6"/>
    <w:rsid w:val="00E23D80"/>
    <w:rsid w:val="00EE4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22</cp:revision>
  <dcterms:created xsi:type="dcterms:W3CDTF">2023-09-15T06:31:00Z</dcterms:created>
  <dcterms:modified xsi:type="dcterms:W3CDTF">2025-04-25T06:20:00Z</dcterms:modified>
</cp:coreProperties>
</file>