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A0C" w:rsidRPr="001F5091" w:rsidRDefault="000E3A0C" w:rsidP="000E3A0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0E3A0C" w:rsidRPr="001F5091" w:rsidRDefault="000E3A0C" w:rsidP="000E3A0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E3A0C" w:rsidRPr="001F5091" w:rsidRDefault="000E3A0C" w:rsidP="000E3A0C">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152</w:t>
      </w:r>
      <w:r w:rsidRPr="001F5091">
        <w:rPr>
          <w:rFonts w:ascii="仿宋_GB2312" w:eastAsia="仿宋_GB2312" w:hAnsi="仿宋" w:cs="Times New Roman" w:hint="eastAsia"/>
          <w:kern w:val="2"/>
          <w:sz w:val="32"/>
          <w:szCs w:val="32"/>
        </w:rPr>
        <w:t>号</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李昊</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2000年1月5日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河南省嵩县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强迫卖淫，抢劫</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2018年12月12日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河南省嵩县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（2018）豫0325刑初117号刑事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有期徒刑九年六个月</w:t>
      </w:r>
      <w:r w:rsidRPr="001F5091">
        <w:rPr>
          <w:rFonts w:ascii="仿宋_GB2312" w:eastAsia="仿宋_GB2312" w:hAnsi="仿宋" w:cs="Times New Roman" w:hint="eastAsia"/>
          <w:noProof/>
          <w:kern w:val="2"/>
          <w:sz w:val="32"/>
          <w:szCs w:val="32"/>
        </w:rPr>
        <w:t>，附加罚金8000元（全缴）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一审判决后该犯提出上诉，河南省洛阳市中级人民法院于2019年3月21日作出（2019）豫03刑终94号刑事裁定书，驳回上诉、维持原判。原判刑期自2017年11月17日起至2027年4月20日止。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2019年3月29日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。服刑期间减刑二次：2021年1月30日减刑五个月，2023年5月15日减刑七个月，减刑后刑期自2017年11月17日起至2026年4月20日。</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于2023年4月、2023年10月、2024年3月、2024年8月、2025年2月先后获得表扬奖励5次。</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考试成绩为85.6分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考试成绩为82.4分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考试成绩为85.6分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考试成绩为86.4分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考试成绩为81分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kern w:val="2"/>
          <w:sz w:val="32"/>
          <w:szCs w:val="32"/>
        </w:rPr>
        <w:lastRenderedPageBreak/>
        <w:t>文化课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该犯的改造岗位是监区的平缝机操作工，劳动态度端正，服从分配，认真学习生产技术并熟练掌握缝纫技能，遵守劳动纪律和安全生产操作规程，按时完成分配的劳动任务，表现较好。</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该犯财产刑全部履行，本次减刑呈报幅度已从宽。</w:t>
      </w:r>
    </w:p>
    <w:p w:rsidR="000E3A0C" w:rsidRPr="001F5091" w:rsidRDefault="000E3A0C" w:rsidP="000E3A0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李昊</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减去有期徒刑八个月</w:t>
      </w:r>
      <w:r w:rsidRPr="001F5091">
        <w:rPr>
          <w:rFonts w:ascii="仿宋_GB2312" w:eastAsia="仿宋_GB2312" w:hAnsi="仿宋" w:cs="Times New Roman" w:hint="eastAsia"/>
          <w:kern w:val="2"/>
          <w:sz w:val="32"/>
          <w:szCs w:val="32"/>
        </w:rPr>
        <w:t>。特提请裁定。</w:t>
      </w:r>
    </w:p>
    <w:p w:rsidR="000E3A0C" w:rsidRPr="001F5091" w:rsidRDefault="000E3A0C" w:rsidP="000E3A0C">
      <w:pPr>
        <w:widowControl w:val="0"/>
        <w:adjustRightInd/>
        <w:snapToGrid/>
        <w:spacing w:after="0" w:line="520" w:lineRule="exact"/>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0E3A0C" w:rsidRPr="001F5091" w:rsidRDefault="000E3A0C" w:rsidP="000E3A0C">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0E3A0C" w:rsidRPr="001F5091" w:rsidRDefault="000E3A0C" w:rsidP="000E3A0C">
      <w:pPr>
        <w:widowControl w:val="0"/>
        <w:adjustRightInd/>
        <w:snapToGrid/>
        <w:spacing w:after="0" w:line="600" w:lineRule="exact"/>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DA1E84">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DA1E84">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0E3A0C" w:rsidRPr="001F5091" w:rsidRDefault="000E3A0C" w:rsidP="000E3A0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0E3A0C" w:rsidRPr="001F5091" w:rsidRDefault="000E3A0C" w:rsidP="000E3A0C">
      <w:pPr>
        <w:widowControl w:val="0"/>
        <w:adjustRightInd/>
        <w:snapToGrid/>
        <w:spacing w:after="0" w:line="600" w:lineRule="exact"/>
        <w:ind w:right="1120"/>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600" w:lineRule="exact"/>
        <w:ind w:right="1120"/>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600" w:lineRule="exact"/>
        <w:ind w:right="1120"/>
        <w:jc w:val="both"/>
        <w:rPr>
          <w:rFonts w:ascii="仿宋_GB2312" w:eastAsia="仿宋_GB2312" w:hAnsi="仿宋" w:cs="Times New Roman"/>
          <w:kern w:val="2"/>
          <w:sz w:val="32"/>
          <w:szCs w:val="32"/>
        </w:rPr>
      </w:pPr>
    </w:p>
    <w:p w:rsidR="000E3A0C" w:rsidRPr="001F5091" w:rsidRDefault="000E3A0C" w:rsidP="000E3A0C">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0E3A0C" w:rsidRDefault="001C31BE" w:rsidP="0035143F"/>
    <w:sectPr w:rsidR="001C31BE" w:rsidRPr="000E3A0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AC3" w:rsidRDefault="003E2AC3" w:rsidP="008D7829">
      <w:pPr>
        <w:spacing w:after="0"/>
      </w:pPr>
      <w:r>
        <w:separator/>
      </w:r>
    </w:p>
  </w:endnote>
  <w:endnote w:type="continuationSeparator" w:id="0">
    <w:p w:rsidR="003E2AC3" w:rsidRDefault="003E2AC3"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AC3" w:rsidRDefault="003E2AC3" w:rsidP="008D7829">
      <w:pPr>
        <w:spacing w:after="0"/>
      </w:pPr>
      <w:r>
        <w:separator/>
      </w:r>
    </w:p>
  </w:footnote>
  <w:footnote w:type="continuationSeparator" w:id="0">
    <w:p w:rsidR="003E2AC3" w:rsidRDefault="003E2AC3"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0E3A0C"/>
    <w:rsid w:val="001043A4"/>
    <w:rsid w:val="00112835"/>
    <w:rsid w:val="001C31BE"/>
    <w:rsid w:val="0026577A"/>
    <w:rsid w:val="00306BF7"/>
    <w:rsid w:val="00324528"/>
    <w:rsid w:val="0035143F"/>
    <w:rsid w:val="00366564"/>
    <w:rsid w:val="00367B07"/>
    <w:rsid w:val="003813D8"/>
    <w:rsid w:val="00393A4D"/>
    <w:rsid w:val="003E2AC3"/>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74395"/>
    <w:rsid w:val="00BB4C38"/>
    <w:rsid w:val="00BD6887"/>
    <w:rsid w:val="00BF0ED3"/>
    <w:rsid w:val="00C424F6"/>
    <w:rsid w:val="00D35853"/>
    <w:rsid w:val="00D55E51"/>
    <w:rsid w:val="00DA1E84"/>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146</Words>
  <Characters>834</Characters>
  <Application>Microsoft Office Word</Application>
  <DocSecurity>0</DocSecurity>
  <Lines>6</Lines>
  <Paragraphs>1</Paragraphs>
  <ScaleCrop>false</ScaleCrop>
  <Company>微软中国</Company>
  <LinksUpToDate>false</LinksUpToDate>
  <CharactersWithSpaces>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2025-07-28T09:37:00Z</dcterms:modified>
</cp:coreProperties>
</file>