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b/>
          <w:sz w:val="44"/>
          <w:szCs w:val="44"/>
        </w:rPr>
        <w:t>提请减刑建议书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仿宋_GB2312" w:eastAsia="仿宋_GB2312"/>
          <w:sz w:val="32"/>
          <w:szCs w:val="32"/>
        </w:rPr>
      </w:pPr>
      <w:r>
        <w:rPr>
          <w:rFonts w:hint="eastAsia" w:ascii="仿宋_GB2312"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）豫峡狱减字第</w:t>
      </w:r>
      <w:r>
        <w:rPr>
          <w:rFonts w:hint="eastAsia" w:ascii="仿宋_GB2312" w:eastAsia="仿宋_GB2312"/>
          <w:sz w:val="32"/>
          <w:szCs w:val="32"/>
          <w:lang w:val="en-US" w:eastAsia="zh-CN"/>
        </w:rPr>
        <w:t>122</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ascii="仿宋_GB2312" w:hAnsi="宋体" w:eastAsia="仿宋_GB2312"/>
          <w:spacing w:val="-2"/>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罪犯</w:t>
      </w:r>
      <w:r>
        <w:rPr>
          <w:rFonts w:hint="eastAsia" w:ascii="仿宋_GB2312" w:hAnsi="仿宋_GB2312" w:eastAsia="仿宋_GB2312" w:cs="仿宋_GB2312"/>
          <w:sz w:val="32"/>
          <w:lang w:eastAsia="zh-CN"/>
        </w:rPr>
        <w:t>陈海峰</w:t>
      </w:r>
      <w:r>
        <w:rPr>
          <w:rFonts w:hint="eastAsia" w:ascii="仿宋_GB2312" w:hAnsi="仿宋_GB2312" w:eastAsia="仿宋_GB2312" w:cs="仿宋_GB2312"/>
          <w:sz w:val="32"/>
        </w:rPr>
        <w:t>，男，</w:t>
      </w:r>
      <w:r>
        <w:rPr>
          <w:rFonts w:hint="eastAsia" w:ascii="仿宋_GB2312" w:hAnsi="仿宋_GB2312" w:eastAsia="仿宋_GB2312" w:cs="仿宋_GB2312"/>
          <w:sz w:val="32"/>
          <w:lang w:val="en-US" w:eastAsia="zh-CN"/>
        </w:rPr>
        <w:t>1976年2月15日</w:t>
      </w:r>
      <w:r>
        <w:rPr>
          <w:rFonts w:hint="eastAsia" w:ascii="仿宋_GB2312" w:hAnsi="仿宋_GB2312" w:eastAsia="仿宋_GB2312" w:cs="仿宋_GB2312"/>
          <w:sz w:val="32"/>
        </w:rPr>
        <w:t>出生，</w:t>
      </w:r>
      <w:r>
        <w:rPr>
          <w:rFonts w:hint="eastAsia" w:ascii="仿宋_GB2312" w:hAnsi="仿宋_GB2312" w:eastAsia="仿宋_GB2312" w:cs="仿宋_GB2312"/>
          <w:sz w:val="32"/>
          <w:lang w:eastAsia="zh-CN"/>
        </w:rPr>
        <w:t>汉族</w:t>
      </w:r>
      <w:r>
        <w:rPr>
          <w:rFonts w:hint="eastAsia" w:ascii="仿宋_GB2312" w:hAnsi="仿宋_GB2312" w:eastAsia="仿宋_GB2312" w:cs="仿宋_GB2312"/>
          <w:sz w:val="32"/>
        </w:rPr>
        <w:t>，原户籍所在地：</w:t>
      </w:r>
      <w:r>
        <w:rPr>
          <w:rFonts w:hint="eastAsia" w:ascii="仿宋_GB2312" w:hAnsi="仿宋_GB2312" w:eastAsia="仿宋_GB2312" w:cs="仿宋_GB2312"/>
          <w:sz w:val="32"/>
          <w:lang w:eastAsia="zh-CN"/>
        </w:rPr>
        <w:t>河南省洛阳市伊滨区李村镇兰台嘉苑35-2-802</w:t>
      </w:r>
      <w:r>
        <w:rPr>
          <w:rFonts w:hint="eastAsia" w:ascii="仿宋_GB2312" w:hAnsi="仿宋_GB2312" w:eastAsia="仿宋_GB2312" w:cs="仿宋_GB2312"/>
          <w:sz w:val="32"/>
        </w:rPr>
        <w:t>，因</w:t>
      </w:r>
      <w:r>
        <w:rPr>
          <w:rFonts w:hint="eastAsia" w:ascii="仿宋_GB2312" w:hAnsi="仿宋_GB2312" w:eastAsia="仿宋_GB2312" w:cs="仿宋_GB2312"/>
          <w:sz w:val="32"/>
          <w:lang w:eastAsia="zh-CN"/>
        </w:rPr>
        <w:t>猥亵儿童</w:t>
      </w:r>
      <w:r>
        <w:rPr>
          <w:rFonts w:hint="eastAsia" w:ascii="仿宋_GB2312" w:hAnsi="仿宋_GB2312" w:eastAsia="仿宋_GB2312" w:cs="仿宋_GB2312"/>
          <w:sz w:val="32"/>
        </w:rPr>
        <w:t>罪经</w:t>
      </w:r>
      <w:r>
        <w:rPr>
          <w:rFonts w:hint="eastAsia" w:ascii="仿宋_GB2312" w:hAnsi="仿宋_GB2312" w:eastAsia="仿宋_GB2312" w:cs="仿宋_GB2312"/>
          <w:sz w:val="32"/>
          <w:lang w:eastAsia="zh-CN"/>
        </w:rPr>
        <w:t>洛阳市高新技术产业开发区</w:t>
      </w:r>
      <w:r>
        <w:rPr>
          <w:rFonts w:hint="eastAsia" w:ascii="仿宋_GB2312" w:hAnsi="仿宋_GB2312" w:eastAsia="仿宋_GB2312" w:cs="仿宋_GB2312"/>
          <w:sz w:val="32"/>
        </w:rPr>
        <w:t>人民法院于2023年7月31日以（2023）豫0391刑初205号刑事判决书判处有期徒刑</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6个月</w:t>
      </w:r>
      <w:r>
        <w:rPr>
          <w:rFonts w:hint="eastAsia" w:ascii="仿宋_GB2312" w:hAnsi="仿宋_GB2312" w:eastAsia="仿宋_GB2312" w:cs="仿宋_GB2312"/>
          <w:sz w:val="32"/>
        </w:rPr>
        <w:t>，附加刑：</w:t>
      </w:r>
      <w:r>
        <w:rPr>
          <w:rFonts w:hint="eastAsia" w:ascii="仿宋_GB2312" w:hAnsi="仿宋_GB2312" w:eastAsia="仿宋_GB2312" w:cs="仿宋_GB2312"/>
          <w:sz w:val="32"/>
          <w:lang w:eastAsia="zh-CN"/>
        </w:rPr>
        <w:t>无</w:t>
      </w:r>
      <w:r>
        <w:rPr>
          <w:rFonts w:hint="eastAsia" w:ascii="仿宋_GB2312" w:hAnsi="仿宋_GB2312" w:eastAsia="仿宋_GB2312" w:cs="仿宋_GB2312"/>
          <w:sz w:val="32"/>
        </w:rPr>
        <w:t>。原判刑期自2023年4月17日起至2025年10月16日止。于2023年11月9日送我狱服刑改造。</w:t>
      </w:r>
      <w:r>
        <w:rPr>
          <w:rFonts w:ascii="仿宋_GB2312" w:hAnsi="仿宋_GB2312" w:eastAsia="仿宋_GB2312" w:cs="仿宋_GB2312"/>
          <w:sz w:val="32"/>
          <w:szCs w:val="32"/>
        </w:rPr>
        <w:t>服刑期间执行刑期变动情况：无。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该犯近期确有悔改表现，具体事实如下：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该犯在日常改造中，能够认罪服法，服从管理，遵规守纪，严格落实</w:t>
      </w:r>
      <w:r>
        <w:rPr>
          <w:rFonts w:hint="eastAsia" w:ascii="仿宋_GB2312" w:hAnsi="仿宋_GB2312" w:eastAsia="仿宋_GB2312" w:cs="仿宋_GB2312"/>
          <w:sz w:val="32"/>
          <w:lang w:eastAsia="zh-CN"/>
        </w:rPr>
        <w:t>服刑人员</w:t>
      </w:r>
      <w:r>
        <w:rPr>
          <w:rFonts w:hint="eastAsia" w:ascii="仿宋_GB2312" w:hAnsi="仿宋_GB2312" w:eastAsia="仿宋_GB2312" w:cs="仿宋_GB2312"/>
          <w:sz w:val="32"/>
        </w:rPr>
        <w:t>行为规范，积极参加三课学习和生产劳动。考核期内于</w:t>
      </w:r>
      <w:r>
        <w:rPr>
          <w:rFonts w:hint="eastAsia" w:ascii="仿宋_GB2312" w:hAnsi="仿宋_GB2312" w:eastAsia="仿宋_GB2312" w:cs="仿宋_GB2312"/>
          <w:sz w:val="32"/>
          <w:lang w:val="en-US" w:eastAsia="zh-CN"/>
        </w:rPr>
        <w:t>2024年9月,2025年3月</w:t>
      </w:r>
      <w:r>
        <w:rPr>
          <w:rFonts w:hint="eastAsia" w:ascii="仿宋_GB2312" w:hAnsi="仿宋_GB2312" w:eastAsia="仿宋_GB2312" w:cs="仿宋_GB2312"/>
          <w:sz w:val="32"/>
        </w:rPr>
        <w:t>获得表扬奖励</w:t>
      </w: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 xml:space="preserve">次。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该犯能够积极参加三课学习，按时完成作业，202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上</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80.8</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86.4分；</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下</w:t>
      </w:r>
      <w:r>
        <w:rPr>
          <w:rFonts w:hint="eastAsia" w:ascii="仿宋_GB2312" w:hAnsi="仿宋_GB2312" w:eastAsia="仿宋_GB2312" w:cs="仿宋_GB2312"/>
          <w:sz w:val="32"/>
        </w:rPr>
        <w:t>半年思想课考试成绩为</w:t>
      </w:r>
      <w:r>
        <w:rPr>
          <w:rFonts w:hint="eastAsia" w:ascii="仿宋_GB2312" w:hAnsi="仿宋_GB2312" w:eastAsia="仿宋_GB2312" w:cs="仿宋_GB2312"/>
          <w:sz w:val="32"/>
          <w:lang w:val="en-US" w:eastAsia="zh-CN"/>
        </w:rPr>
        <w:t>85</w:t>
      </w:r>
      <w:r>
        <w:rPr>
          <w:rFonts w:hint="eastAsia" w:ascii="仿宋_GB2312" w:hAnsi="仿宋_GB2312" w:eastAsia="仿宋_GB2312" w:cs="仿宋_GB2312"/>
          <w:sz w:val="32"/>
        </w:rPr>
        <w:t>分</w:t>
      </w:r>
      <w:r>
        <w:rPr>
          <w:rFonts w:hint="eastAsia" w:ascii="仿宋_GB2312" w:hAnsi="仿宋_GB2312" w:eastAsia="仿宋_GB2312" w:cs="仿宋_GB2312"/>
          <w:sz w:val="32"/>
          <w:lang w:eastAsia="zh-CN"/>
        </w:rPr>
        <w:t>，技术课考试成绩为</w:t>
      </w:r>
      <w:r>
        <w:rPr>
          <w:rFonts w:hint="eastAsia" w:ascii="仿宋_GB2312" w:hAnsi="仿宋_GB2312" w:eastAsia="仿宋_GB2312" w:cs="仿宋_GB2312"/>
          <w:sz w:val="32"/>
          <w:lang w:val="en-US" w:eastAsia="zh-CN"/>
        </w:rPr>
        <w:t>84分</w:t>
      </w:r>
      <w:r>
        <w:rPr>
          <w:rFonts w:hint="eastAsia" w:ascii="仿宋_GB2312" w:hAnsi="仿宋_GB2312" w:eastAsia="仿宋_GB2312" w:cs="仿宋_GB2312"/>
          <w:sz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int="eastAsia" w:ascii="仿宋_GB2312" w:hAnsi="仿宋_GB2312" w:eastAsia="仿宋_GB2312" w:cs="仿宋_GB2312"/>
          <w:sz w:val="32"/>
        </w:rPr>
      </w:pPr>
      <w:r>
        <w:rPr>
          <w:rFonts w:hint="eastAsia" w:ascii="仿宋_GB2312" w:hAnsi="仿宋_GB2312" w:eastAsia="仿宋_GB2312" w:cs="仿宋_GB2312"/>
          <w:sz w:val="32"/>
        </w:rPr>
        <w:t>劳动改造方面，该犯作为</w:t>
      </w:r>
      <w:r>
        <w:rPr>
          <w:rFonts w:hint="eastAsia" w:ascii="仿宋_GB2312" w:hAnsi="仿宋_GB2312" w:eastAsia="仿宋_GB2312" w:cs="仿宋_GB2312"/>
          <w:sz w:val="32"/>
          <w:lang w:eastAsia="zh-CN"/>
        </w:rPr>
        <w:t>生产车间</w:t>
      </w:r>
      <w:r>
        <w:rPr>
          <w:rFonts w:hint="eastAsia" w:ascii="仿宋_GB2312" w:hAnsi="仿宋_GB2312" w:eastAsia="仿宋_GB2312" w:cs="仿宋_GB2312"/>
          <w:sz w:val="32"/>
          <w:lang w:val="en-US" w:eastAsia="zh-CN"/>
        </w:rPr>
        <w:t>缝纫工</w:t>
      </w:r>
      <w:r>
        <w:rPr>
          <w:rFonts w:hint="eastAsia" w:ascii="仿宋_GB2312" w:hAnsi="仿宋_GB2312" w:eastAsia="仿宋_GB2312" w:cs="仿宋_GB2312"/>
          <w:sz w:val="32"/>
        </w:rPr>
        <w:t>，能刻苦钻研</w:t>
      </w:r>
      <w:r>
        <w:rPr>
          <w:rFonts w:hint="eastAsia" w:ascii="仿宋_GB2312" w:hAnsi="仿宋_GB2312" w:eastAsia="仿宋_GB2312" w:cs="仿宋_GB2312"/>
          <w:sz w:val="32"/>
          <w:lang w:eastAsia="zh-CN"/>
        </w:rPr>
        <w:t>缝纫技术</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尊重外协师傅，严格按照工艺要求进行服装生产</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保质保量</w:t>
      </w:r>
      <w:r>
        <w:rPr>
          <w:rFonts w:hint="eastAsia" w:ascii="仿宋_GB2312" w:hAnsi="仿宋_GB2312" w:eastAsia="仿宋_GB2312" w:cs="仿宋_GB2312"/>
          <w:sz w:val="32"/>
        </w:rPr>
        <w:t>完成生产任务，改造表现较好。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Pr>
          <w:rFonts w:hint="eastAsia" w:ascii="仿宋_GB2312" w:hAnsi="仿宋_GB2312" w:eastAsia="仿宋_GB2312" w:cs="仿宋_GB2312"/>
          <w:sz w:val="32"/>
          <w:szCs w:val="32"/>
          <w:lang w:eastAsia="zh-CN"/>
        </w:rPr>
        <w:t>陈海峰</w:t>
      </w:r>
      <w:r>
        <w:rPr>
          <w:rFonts w:hint="eastAsia" w:ascii="仿宋_GB2312" w:hAnsi="仿宋_GB2312" w:eastAsia="仿宋_GB2312" w:cs="仿宋_GB2312"/>
          <w:sz w:val="32"/>
          <w:szCs w:val="32"/>
        </w:rPr>
        <w:t>予以减去有期徒刑</w:t>
      </w:r>
      <w:r>
        <w:rPr>
          <w:rFonts w:hint="eastAsia" w:ascii="仿宋_GB2312" w:hAnsi="仿宋_GB2312" w:eastAsia="仿宋_GB2312" w:cs="仿宋_GB2312"/>
          <w:color w:val="auto"/>
          <w:sz w:val="32"/>
          <w:szCs w:val="32"/>
          <w:lang w:eastAsia="zh-CN"/>
        </w:rPr>
        <w:t>二</w:t>
      </w:r>
      <w:r>
        <w:rPr>
          <w:rFonts w:hint="eastAsia" w:ascii="仿宋_GB2312" w:hAnsi="仿宋_GB2312" w:eastAsia="仿宋_GB2312" w:cs="仿宋_GB2312"/>
          <w:sz w:val="32"/>
          <w:szCs w:val="32"/>
        </w:rPr>
        <w:t>个月。特提请裁定。</w:t>
      </w:r>
    </w:p>
    <w:p>
      <w:pPr>
        <w:pStyle w:val="2"/>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9"/>
        <w:rPr>
          <w:rFonts w:hAnsi="仿宋_GB2312" w:cs="仿宋_GB2312"/>
        </w:rPr>
      </w:pPr>
      <w:r>
        <w:rPr>
          <w:rFonts w:hint="eastAsia" w:hAnsi="仿宋_GB2312" w:cs="仿宋_GB2312"/>
        </w:rPr>
        <w:t>此致</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textAlignment w:val="auto"/>
        <w:outlineLvl w:val="9"/>
        <w:rPr>
          <w:rFonts w:hint="eastAsia" w:hAnsi="仿宋_GB2312" w:cs="仿宋_GB2312"/>
        </w:rPr>
      </w:pPr>
      <w:r>
        <w:rPr>
          <w:rFonts w:hint="eastAsia" w:hAnsi="仿宋_GB2312" w:cs="仿宋_GB2312"/>
        </w:rPr>
        <w:t>三门峡市中级人民法院</w:t>
      </w:r>
    </w:p>
    <w:p>
      <w:pPr>
        <w:pStyle w:val="3"/>
        <w:keepNext w:val="0"/>
        <w:keepLines w:val="0"/>
        <w:pageBreakBefore w:val="0"/>
        <w:widowControl w:val="0"/>
        <w:kinsoku/>
        <w:wordWrap/>
        <w:overflowPunct/>
        <w:topLinePunct w:val="0"/>
        <w:autoSpaceDE/>
        <w:autoSpaceDN/>
        <w:bidi w:val="0"/>
        <w:adjustRightInd/>
        <w:snapToGrid/>
        <w:spacing w:line="240" w:lineRule="auto"/>
        <w:ind w:left="0" w:leftChars="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outlineLvl w:val="9"/>
        <w:rPr>
          <w:rFonts w:hint="eastAsia" w:hAnsi="仿宋_GB2312" w:cs="仿宋_GB2312"/>
          <w:lang w:val="en-US" w:eastAsia="zh-CN"/>
        </w:rPr>
      </w:pPr>
      <w:r>
        <w:rPr>
          <w:rFonts w:hint="eastAsia" w:ascii="仿宋_GB2312" w:hAnsi="仿宋_GB2312" w:eastAsia="仿宋_GB2312" w:cs="仿宋_GB2312"/>
          <w:kern w:val="2"/>
          <w:sz w:val="32"/>
          <w:szCs w:val="32"/>
          <w:lang w:val="en-US" w:eastAsia="zh-CN" w:bidi="ar-SA"/>
        </w:rPr>
        <w:t>2025年</w:t>
      </w:r>
      <w:r>
        <w:rPr>
          <w:rFonts w:hint="eastAsia" w:hAnsi="仿宋_GB2312" w:cs="仿宋_GB2312"/>
          <w:kern w:val="2"/>
          <w:sz w:val="32"/>
          <w:szCs w:val="32"/>
          <w:lang w:val="en-US" w:eastAsia="zh-CN" w:bidi="ar-SA"/>
        </w:rPr>
        <w:t>7</w:t>
      </w:r>
      <w:r>
        <w:rPr>
          <w:rFonts w:hint="eastAsia" w:ascii="仿宋_GB2312" w:hAnsi="仿宋_GB2312" w:eastAsia="仿宋_GB2312" w:cs="仿宋_GB2312"/>
          <w:kern w:val="2"/>
          <w:sz w:val="32"/>
          <w:szCs w:val="32"/>
          <w:lang w:val="en-US" w:eastAsia="zh-CN" w:bidi="ar-SA"/>
        </w:rPr>
        <w:t>月</w:t>
      </w:r>
      <w:r>
        <w:rPr>
          <w:rFonts w:hint="eastAsia" w:hAnsi="仿宋_GB2312" w:cs="仿宋_GB2312"/>
          <w:kern w:val="2"/>
          <w:sz w:val="32"/>
          <w:szCs w:val="32"/>
          <w:lang w:val="en-US" w:eastAsia="zh-CN" w:bidi="ar-SA"/>
        </w:rPr>
        <w:t>28</w:t>
      </w:r>
      <w:bookmarkStart w:id="0" w:name="_GoBack"/>
      <w:bookmarkEnd w:id="0"/>
      <w:r>
        <w:rPr>
          <w:rFonts w:hint="eastAsia" w:ascii="仿宋_GB2312" w:hAnsi="仿宋_GB2312" w:eastAsia="仿宋_GB2312" w:cs="仿宋_GB2312"/>
          <w:kern w:val="2"/>
          <w:sz w:val="32"/>
          <w:szCs w:val="32"/>
          <w:lang w:val="en-US" w:eastAsia="zh-CN" w:bidi="ar-SA"/>
        </w:rPr>
        <w:t xml:space="preserve">日 </w:t>
      </w:r>
      <w:r>
        <w:rPr>
          <w:rFonts w:hint="eastAsia" w:hAnsi="仿宋_GB2312" w:cs="仿宋_GB2312"/>
          <w:lang w:val="en-US" w:eastAsia="zh-CN"/>
        </w:rPr>
        <w:t xml:space="preserve"> </w:t>
      </w: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outlineLvl w:val="9"/>
        <w:rPr>
          <w:rFonts w:hint="eastAsia" w:hAnsi="仿宋_GB2312" w:cs="仿宋_GB2312"/>
          <w:lang w:val="en-US" w:eastAsia="zh-CN"/>
        </w:r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抄送：三门峡市人民检察院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YjFhMzJlYjI3ZjFlZmY5OTFiMzU0NmU3OGYzMGMifQ=="/>
  </w:docVars>
  <w:rsids>
    <w:rsidRoot w:val="009203AE"/>
    <w:rsid w:val="000148BD"/>
    <w:rsid w:val="000968FD"/>
    <w:rsid w:val="000F0F7C"/>
    <w:rsid w:val="00181487"/>
    <w:rsid w:val="001A429D"/>
    <w:rsid w:val="001D02AD"/>
    <w:rsid w:val="001D742D"/>
    <w:rsid w:val="00220793"/>
    <w:rsid w:val="00235278"/>
    <w:rsid w:val="003001D0"/>
    <w:rsid w:val="00316889"/>
    <w:rsid w:val="00331D36"/>
    <w:rsid w:val="00375536"/>
    <w:rsid w:val="00384C12"/>
    <w:rsid w:val="003B14A8"/>
    <w:rsid w:val="00425B16"/>
    <w:rsid w:val="004F0E4A"/>
    <w:rsid w:val="004F78EA"/>
    <w:rsid w:val="006C4CBE"/>
    <w:rsid w:val="006E09D1"/>
    <w:rsid w:val="007C3F32"/>
    <w:rsid w:val="007E44F3"/>
    <w:rsid w:val="0082433A"/>
    <w:rsid w:val="008340FB"/>
    <w:rsid w:val="008C7149"/>
    <w:rsid w:val="009203AE"/>
    <w:rsid w:val="009D7EF9"/>
    <w:rsid w:val="00A41F55"/>
    <w:rsid w:val="00B25201"/>
    <w:rsid w:val="00B3450C"/>
    <w:rsid w:val="00B617CD"/>
    <w:rsid w:val="00B65518"/>
    <w:rsid w:val="00BE625C"/>
    <w:rsid w:val="00CC2806"/>
    <w:rsid w:val="00CE5A0D"/>
    <w:rsid w:val="00D04FCE"/>
    <w:rsid w:val="00D052DF"/>
    <w:rsid w:val="00D54493"/>
    <w:rsid w:val="00DA6BDD"/>
    <w:rsid w:val="00DE5C22"/>
    <w:rsid w:val="00DF26E6"/>
    <w:rsid w:val="00E52716"/>
    <w:rsid w:val="00E7779F"/>
    <w:rsid w:val="00EF7457"/>
    <w:rsid w:val="00FD50A0"/>
    <w:rsid w:val="01C84AE7"/>
    <w:rsid w:val="039F0AAF"/>
    <w:rsid w:val="09091D4D"/>
    <w:rsid w:val="0ADD081A"/>
    <w:rsid w:val="0C7C4062"/>
    <w:rsid w:val="0F283AAF"/>
    <w:rsid w:val="0F9B00F7"/>
    <w:rsid w:val="0FCC0C78"/>
    <w:rsid w:val="11077CA3"/>
    <w:rsid w:val="129D7210"/>
    <w:rsid w:val="15007F26"/>
    <w:rsid w:val="175E0006"/>
    <w:rsid w:val="17DF189D"/>
    <w:rsid w:val="183C74C7"/>
    <w:rsid w:val="18E4369C"/>
    <w:rsid w:val="1C176A6A"/>
    <w:rsid w:val="214354C6"/>
    <w:rsid w:val="2209588F"/>
    <w:rsid w:val="229D0946"/>
    <w:rsid w:val="245108A5"/>
    <w:rsid w:val="251057BA"/>
    <w:rsid w:val="268D30ED"/>
    <w:rsid w:val="27391076"/>
    <w:rsid w:val="27B66332"/>
    <w:rsid w:val="2B6C4E97"/>
    <w:rsid w:val="2CA239DB"/>
    <w:rsid w:val="2D036B1D"/>
    <w:rsid w:val="2D547854"/>
    <w:rsid w:val="31081589"/>
    <w:rsid w:val="31CE5ECA"/>
    <w:rsid w:val="32FC580F"/>
    <w:rsid w:val="346E77C2"/>
    <w:rsid w:val="36883480"/>
    <w:rsid w:val="373369EA"/>
    <w:rsid w:val="38364708"/>
    <w:rsid w:val="3AF42518"/>
    <w:rsid w:val="3F0B2B9F"/>
    <w:rsid w:val="41170674"/>
    <w:rsid w:val="4B1A3F60"/>
    <w:rsid w:val="4DED405F"/>
    <w:rsid w:val="4E002973"/>
    <w:rsid w:val="4E177BCF"/>
    <w:rsid w:val="4FD600B2"/>
    <w:rsid w:val="4FE5431F"/>
    <w:rsid w:val="50B42F9C"/>
    <w:rsid w:val="527D5F08"/>
    <w:rsid w:val="540C679B"/>
    <w:rsid w:val="57F22119"/>
    <w:rsid w:val="586202B9"/>
    <w:rsid w:val="59EA2EB2"/>
    <w:rsid w:val="5A5E02AD"/>
    <w:rsid w:val="5DB20BA2"/>
    <w:rsid w:val="5F2E6577"/>
    <w:rsid w:val="606D2A7F"/>
    <w:rsid w:val="639C156E"/>
    <w:rsid w:val="699C20EE"/>
    <w:rsid w:val="71A508AD"/>
    <w:rsid w:val="778B0312"/>
    <w:rsid w:val="78481056"/>
    <w:rsid w:val="78D422C8"/>
    <w:rsid w:val="79432D8A"/>
    <w:rsid w:val="79AA277E"/>
    <w:rsid w:val="7D706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0"/>
    <w:qFormat/>
    <w:uiPriority w:val="0"/>
    <w:rPr>
      <w:rFonts w:ascii="仿宋_GB2312" w:eastAsia="仿宋_GB2312" w:hAnsiTheme="minorHAnsi" w:cstheme="minorBidi"/>
      <w:sz w:val="32"/>
      <w:szCs w:val="32"/>
    </w:rPr>
  </w:style>
  <w:style w:type="paragraph" w:styleId="3">
    <w:name w:val="Closing"/>
    <w:basedOn w:val="1"/>
    <w:link w:val="11"/>
    <w:qFormat/>
    <w:uiPriority w:val="0"/>
    <w:pPr>
      <w:ind w:left="100" w:leftChars="2100"/>
    </w:pPr>
    <w:rPr>
      <w:rFonts w:ascii="仿宋_GB2312" w:eastAsia="仿宋_GB2312" w:hAnsiTheme="minorHAnsi" w:cstheme="minorBidi"/>
      <w:sz w:val="32"/>
      <w:szCs w:val="3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称呼 字符"/>
    <w:link w:val="2"/>
    <w:qFormat/>
    <w:uiPriority w:val="0"/>
    <w:rPr>
      <w:rFonts w:ascii="仿宋_GB2312" w:eastAsia="仿宋_GB2312"/>
      <w:sz w:val="32"/>
      <w:szCs w:val="32"/>
    </w:rPr>
  </w:style>
  <w:style w:type="character" w:customStyle="1" w:styleId="11">
    <w:name w:val="结束语 字符"/>
    <w:link w:val="3"/>
    <w:qFormat/>
    <w:uiPriority w:val="0"/>
    <w:rPr>
      <w:rFonts w:ascii="仿宋_GB2312" w:eastAsia="仿宋_GB2312"/>
      <w:sz w:val="32"/>
      <w:szCs w:val="32"/>
    </w:rPr>
  </w:style>
  <w:style w:type="character" w:customStyle="1" w:styleId="12">
    <w:name w:val="结束语 字符1"/>
    <w:basedOn w:val="7"/>
    <w:semiHidden/>
    <w:qFormat/>
    <w:uiPriority w:val="99"/>
    <w:rPr>
      <w:rFonts w:ascii="Times New Roman" w:hAnsi="Times New Roman" w:eastAsia="宋体" w:cs="Times New Roman"/>
      <w:szCs w:val="20"/>
    </w:rPr>
  </w:style>
  <w:style w:type="character" w:customStyle="1" w:styleId="13">
    <w:name w:val="称呼 字符1"/>
    <w:basedOn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636</Words>
  <Characters>701</Characters>
  <Lines>7</Lines>
  <Paragraphs>2</Paragraphs>
  <TotalTime>0</TotalTime>
  <ScaleCrop>false</ScaleCrop>
  <LinksUpToDate>false</LinksUpToDate>
  <CharactersWithSpaces>762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2022-01-25T23:49:00Z</dcterms:created>
  <dc:creator>Administrator</dc:creator>
  <cp:lastModifiedBy>Administrator</cp:lastModifiedBy>
  <dcterms:modified xsi:type="dcterms:W3CDTF">2025-07-28T09:14:32Z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030E4BCAD14F483E8B2911E418DB5A34</vt:lpwstr>
  </property>
</Properties>
</file>