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hint="eastAsia" w:ascii="宋体" w:eastAsia="微软雅黑"/>
          <w:b/>
          <w:bCs/>
          <w:color w:val="auto"/>
          <w:spacing w:val="34"/>
          <w:sz w:val="44"/>
          <w:szCs w:val="44"/>
          <w:lang w:eastAsia="zh-CN"/>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300</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08688903">
      <w:pPr>
        <w:spacing w:line="540" w:lineRule="exact"/>
        <w:ind w:firstLine="640"/>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rPr>
        <w:t>罪犯</w:t>
      </w:r>
      <w:r>
        <w:rPr>
          <w:rFonts w:hint="eastAsia" w:ascii="仿宋_GB2312" w:hAnsi="仿宋" w:eastAsia="仿宋_GB2312" w:cs="Times New Roman"/>
          <w:color w:val="auto"/>
          <w:sz w:val="32"/>
          <w:szCs w:val="32"/>
          <w:lang w:eastAsia="zh-CN"/>
        </w:rPr>
        <w:t>吴少甫</w:t>
      </w:r>
      <w:r>
        <w:rPr>
          <w:rFonts w:hint="eastAsia" w:ascii="仿宋_GB2312" w:hAnsi="仿宋" w:eastAsia="仿宋_GB2312" w:cs="Times New Roman"/>
          <w:color w:val="auto"/>
          <w:sz w:val="32"/>
          <w:szCs w:val="32"/>
        </w:rPr>
        <w:t>，男，</w:t>
      </w:r>
      <w:r>
        <w:rPr>
          <w:rFonts w:hint="eastAsia" w:ascii="仿宋_GB2312" w:hAnsi="仿宋" w:eastAsia="仿宋_GB2312" w:cs="Times New Roman"/>
          <w:color w:val="auto"/>
          <w:sz w:val="32"/>
          <w:szCs w:val="32"/>
          <w:lang w:val="en-US" w:eastAsia="zh-CN"/>
        </w:rPr>
        <w:t>1963年10月29日</w:t>
      </w:r>
      <w:r>
        <w:rPr>
          <w:rFonts w:hint="eastAsia" w:ascii="仿宋_GB2312" w:hAnsi="仿宋" w:eastAsia="仿宋_GB2312" w:cs="Times New Roman"/>
          <w:color w:val="auto"/>
          <w:sz w:val="32"/>
          <w:szCs w:val="32"/>
        </w:rPr>
        <w:t>出生，汉族，原户籍所在地</w:t>
      </w:r>
      <w:r>
        <w:rPr>
          <w:rFonts w:hint="eastAsia" w:ascii="仿宋_GB2312" w:hAnsi="仿宋" w:eastAsia="仿宋_GB2312" w:cs="Times New Roman"/>
          <w:color w:val="auto"/>
          <w:sz w:val="32"/>
          <w:szCs w:val="32"/>
          <w:lang w:eastAsia="zh-CN"/>
        </w:rPr>
        <w:t>河南省三门峡市渑池县城关镇孟岭村五组172号</w:t>
      </w:r>
      <w:r>
        <w:rPr>
          <w:rFonts w:hint="eastAsia" w:ascii="仿宋_GB2312" w:hAnsi="仿宋" w:eastAsia="仿宋_GB2312" w:cs="Times New Roman"/>
          <w:color w:val="auto"/>
          <w:sz w:val="32"/>
          <w:szCs w:val="32"/>
        </w:rPr>
        <w:t>，因</w:t>
      </w:r>
      <w:r>
        <w:rPr>
          <w:rFonts w:hint="eastAsia" w:ascii="仿宋_GB2312" w:hAnsi="仿宋" w:eastAsia="仿宋_GB2312" w:cs="Times New Roman"/>
          <w:color w:val="auto"/>
          <w:sz w:val="32"/>
          <w:szCs w:val="32"/>
          <w:lang w:eastAsia="zh-CN"/>
        </w:rPr>
        <w:t>猥亵儿童罪</w:t>
      </w:r>
      <w:r>
        <w:rPr>
          <w:rFonts w:hint="eastAsia" w:ascii="仿宋_GB2312" w:hAnsi="仿宋" w:eastAsia="仿宋_GB2312" w:cs="Times New Roman"/>
          <w:color w:val="auto"/>
          <w:sz w:val="32"/>
          <w:szCs w:val="32"/>
        </w:rPr>
        <w:t>经渑池县人民法院于</w:t>
      </w:r>
      <w:r>
        <w:rPr>
          <w:rFonts w:hint="eastAsia" w:ascii="仿宋_GB2312" w:hAnsi="仿宋" w:eastAsia="仿宋_GB2312" w:cs="Times New Roman"/>
          <w:color w:val="auto"/>
          <w:sz w:val="32"/>
          <w:szCs w:val="32"/>
          <w:lang w:val="en-US" w:eastAsia="zh-CN"/>
        </w:rPr>
        <w:t>2023年8月25日</w:t>
      </w:r>
      <w:r>
        <w:rPr>
          <w:rFonts w:hint="eastAsia" w:ascii="仿宋_GB2312" w:hAnsi="仿宋" w:eastAsia="仿宋_GB2312" w:cs="Times New Roman"/>
          <w:color w:val="auto"/>
          <w:sz w:val="32"/>
          <w:szCs w:val="32"/>
        </w:rPr>
        <w:t>以（2023）豫1221刑初178号刑事判决书判处有期徒刑</w:t>
      </w:r>
      <w:r>
        <w:rPr>
          <w:rFonts w:hint="eastAsia" w:ascii="仿宋_GB2312" w:hAnsi="仿宋" w:eastAsia="仿宋_GB2312" w:cs="Times New Roman"/>
          <w:color w:val="auto"/>
          <w:sz w:val="32"/>
          <w:szCs w:val="32"/>
          <w:lang w:eastAsia="zh-CN"/>
        </w:rPr>
        <w:t>三年</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eastAsia="zh-CN"/>
        </w:rPr>
        <w:t>无财产性判项</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eastAsia="zh-CN"/>
        </w:rPr>
        <w:t>原判</w:t>
      </w:r>
      <w:r>
        <w:rPr>
          <w:rFonts w:hint="eastAsia" w:ascii="仿宋_GB2312" w:hAnsi="仿宋" w:eastAsia="仿宋_GB2312" w:cs="Times New Roman"/>
          <w:color w:val="auto"/>
          <w:sz w:val="32"/>
          <w:szCs w:val="32"/>
        </w:rPr>
        <w:t>刑期自2023年6月27日至2026年6月26日，于2023年10月19日送我狱服刑改造。</w:t>
      </w:r>
    </w:p>
    <w:p w14:paraId="7C1079EA">
      <w:pPr>
        <w:spacing w:line="540" w:lineRule="exact"/>
        <w:ind w:firstLine="640"/>
        <w:rPr>
          <w:rFonts w:hint="eastAsia" w:ascii="仿宋_GB2312" w:hAnsi="仿宋" w:eastAsia="仿宋_GB2312" w:cs="Times New Roman"/>
          <w:color w:val="auto"/>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7F4C16B4">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该犯在近期确有悔改表现，具体事实如下:</w:t>
      </w:r>
    </w:p>
    <w:p w14:paraId="70B2602E">
      <w:pPr>
        <w:spacing w:line="540" w:lineRule="exact"/>
        <w:ind w:firstLine="640"/>
        <w:rPr>
          <w:rFonts w:hint="eastAsia" w:ascii="仿宋_GB2312" w:hAnsi="仿宋" w:eastAsia="仿宋_GB2312" w:cs="Times New Roman"/>
          <w:color w:val="auto"/>
          <w:sz w:val="32"/>
          <w:szCs w:val="32"/>
          <w:lang w:eastAsia="zh-CN"/>
        </w:rPr>
      </w:pPr>
      <w:r>
        <w:rPr>
          <w:rFonts w:hint="eastAsia" w:ascii="仿宋_GB2312" w:hAnsi="仿宋" w:eastAsia="仿宋_GB2312" w:cs="Times New Roman"/>
          <w:color w:val="auto"/>
          <w:sz w:val="32"/>
          <w:szCs w:val="32"/>
        </w:rPr>
        <w:t>该犯在日常改造中能够认罪悔罪，服从管理教育，遵守各项监规狱纪，落实行为规范，参加三课学习,努力完成改造任务。本次减刑考核周期内于2024.8月、2025.2月、2025.8月</w:t>
      </w:r>
      <w:r>
        <w:rPr>
          <w:rFonts w:hint="eastAsia" w:ascii="仿宋_GB2312" w:hAnsi="仿宋" w:eastAsia="仿宋_GB2312" w:cs="Times New Roman"/>
          <w:color w:val="auto"/>
          <w:sz w:val="32"/>
          <w:szCs w:val="32"/>
          <w:lang w:val="en-US" w:eastAsia="zh-CN"/>
        </w:rPr>
        <w:t>共</w:t>
      </w:r>
      <w:r>
        <w:rPr>
          <w:rFonts w:hint="eastAsia" w:ascii="仿宋_GB2312" w:hAnsi="仿宋" w:eastAsia="仿宋_GB2312" w:cs="Times New Roman"/>
          <w:color w:val="auto"/>
          <w:sz w:val="32"/>
          <w:szCs w:val="32"/>
        </w:rPr>
        <w:t>获得表扬奖励共</w:t>
      </w:r>
      <w:r>
        <w:rPr>
          <w:rFonts w:hint="eastAsia" w:ascii="仿宋_GB2312" w:hAnsi="仿宋" w:eastAsia="仿宋_GB2312" w:cs="Times New Roman"/>
          <w:color w:val="auto"/>
          <w:sz w:val="32"/>
          <w:szCs w:val="32"/>
          <w:lang w:val="en-US" w:eastAsia="zh-CN"/>
        </w:rPr>
        <w:t>3</w:t>
      </w:r>
      <w:r>
        <w:rPr>
          <w:rFonts w:hint="eastAsia" w:ascii="仿宋_GB2312" w:hAnsi="仿宋" w:eastAsia="仿宋_GB2312" w:cs="Times New Roman"/>
          <w:color w:val="auto"/>
          <w:sz w:val="32"/>
          <w:szCs w:val="32"/>
        </w:rPr>
        <w:t>次。</w:t>
      </w:r>
    </w:p>
    <w:p w14:paraId="10E27B7C">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color w:val="auto"/>
          <w:sz w:val="32"/>
          <w:szCs w:val="32"/>
          <w:lang w:val="en-US" w:eastAsia="zh-CN"/>
        </w:rPr>
        <w:t>4</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下</w:t>
      </w:r>
      <w:r>
        <w:rPr>
          <w:rFonts w:hint="eastAsia" w:ascii="仿宋_GB2312" w:hAnsi="仿宋" w:eastAsia="仿宋_GB2312" w:cs="Times New Roman"/>
          <w:color w:val="auto"/>
          <w:sz w:val="32"/>
          <w:szCs w:val="32"/>
        </w:rPr>
        <w:t>半年思想课考试成绩为74分，技术课为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，文化课为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。202</w:t>
      </w:r>
      <w:r>
        <w:rPr>
          <w:rFonts w:hint="eastAsia" w:ascii="仿宋_GB2312" w:hAnsi="仿宋" w:eastAsia="仿宋_GB2312" w:cs="Times New Roman"/>
          <w:color w:val="auto"/>
          <w:sz w:val="32"/>
          <w:szCs w:val="32"/>
          <w:lang w:val="en-US" w:eastAsia="zh-CN"/>
        </w:rPr>
        <w:t>5</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上</w:t>
      </w:r>
      <w:r>
        <w:rPr>
          <w:rFonts w:hint="eastAsia" w:ascii="仿宋_GB2312" w:hAnsi="仿宋" w:eastAsia="仿宋_GB2312" w:cs="Times New Roman"/>
          <w:color w:val="auto"/>
          <w:sz w:val="32"/>
          <w:szCs w:val="32"/>
        </w:rPr>
        <w:t>半年思想课考试成绩为</w:t>
      </w:r>
      <w:r>
        <w:rPr>
          <w:rFonts w:hint="eastAsia" w:ascii="仿宋_GB2312" w:hAnsi="仿宋" w:eastAsia="仿宋_GB2312" w:cs="Times New Roman"/>
          <w:color w:val="auto"/>
          <w:sz w:val="32"/>
          <w:szCs w:val="32"/>
          <w:lang w:val="en-US" w:eastAsia="zh-CN"/>
        </w:rPr>
        <w:t>72</w:t>
      </w:r>
      <w:r>
        <w:rPr>
          <w:rFonts w:hint="eastAsia" w:ascii="仿宋_GB2312" w:hAnsi="仿宋" w:eastAsia="仿宋_GB2312" w:cs="Times New Roman"/>
          <w:color w:val="auto"/>
          <w:sz w:val="32"/>
          <w:szCs w:val="32"/>
        </w:rPr>
        <w:t>分，技术课为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，文化课为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w:t>
      </w:r>
    </w:p>
    <w:p w14:paraId="0780693E">
      <w:pPr>
        <w:spacing w:line="54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劳动改造方面。</w:t>
      </w:r>
      <w:r>
        <w:rPr>
          <w:rFonts w:hint="eastAsia" w:ascii="仿宋_GB2312" w:hAnsi="仿宋" w:eastAsia="仿宋_GB2312"/>
          <w:color w:val="auto"/>
          <w:sz w:val="32"/>
          <w:szCs w:val="32"/>
          <w:lang w:eastAsia="zh-CN"/>
        </w:rPr>
        <w:t>该犯</w:t>
      </w:r>
      <w:r>
        <w:rPr>
          <w:rFonts w:hint="eastAsia" w:ascii="仿宋_GB2312" w:hAnsi="仿宋" w:eastAsia="仿宋_GB2312"/>
          <w:color w:val="auto"/>
          <w:sz w:val="32"/>
          <w:szCs w:val="32"/>
        </w:rPr>
        <w:t>担任</w:t>
      </w:r>
      <w:r>
        <w:rPr>
          <w:rFonts w:hint="eastAsia" w:ascii="仿宋_GB2312" w:eastAsia="仿宋_GB2312"/>
          <w:color w:val="auto"/>
          <w:sz w:val="32"/>
          <w:szCs w:val="32"/>
        </w:rPr>
        <w:t>罪犯勤杂工，能够积极参加劳动，落实各项管理制度，尽职尽责，任劳任怨，且</w:t>
      </w:r>
      <w:r>
        <w:rPr>
          <w:rFonts w:hint="eastAsia" w:ascii="仿宋_GB2312" w:hAnsi="仿宋" w:eastAsia="仿宋_GB2312"/>
          <w:color w:val="auto"/>
          <w:sz w:val="32"/>
          <w:szCs w:val="32"/>
        </w:rPr>
        <w:t>在参加监区组织的临时性劳动时，能够积极主动，较好地完成了各项改造任务，</w:t>
      </w:r>
      <w:r>
        <w:rPr>
          <w:rFonts w:hint="eastAsia" w:ascii="仿宋_GB2312" w:eastAsia="仿宋_GB2312"/>
          <w:color w:val="auto"/>
          <w:sz w:val="32"/>
          <w:szCs w:val="32"/>
        </w:rPr>
        <w:t>表现较好</w:t>
      </w:r>
      <w:r>
        <w:rPr>
          <w:rFonts w:hint="eastAsia" w:ascii="仿宋_GB2312" w:hAnsi="仿宋" w:eastAsia="仿宋_GB2312"/>
          <w:color w:val="auto"/>
          <w:sz w:val="32"/>
          <w:szCs w:val="32"/>
        </w:rPr>
        <w:t>。</w:t>
      </w:r>
    </w:p>
    <w:p w14:paraId="7C728E94">
      <w:pPr>
        <w:spacing w:line="560" w:lineRule="exact"/>
        <w:ind w:firstLine="640" w:firstLineChars="200"/>
        <w:rPr>
          <w:rFonts w:hint="eastAsia" w:ascii="仿宋_GB2312" w:hAnsi="仿宋" w:eastAsia="仿宋_GB2312"/>
          <w:color w:val="auto"/>
          <w:sz w:val="32"/>
          <w:szCs w:val="32"/>
        </w:rPr>
      </w:pPr>
      <w:r>
        <w:rPr>
          <w:rFonts w:hint="eastAsia" w:ascii="仿宋_GB2312" w:hAnsi="仿宋" w:eastAsia="仿宋_GB2312" w:cs="Times New Roman"/>
          <w:color w:val="auto"/>
          <w:sz w:val="32"/>
          <w:szCs w:val="32"/>
        </w:rPr>
        <w:t>生活卫生方面。该犯爱护公共环境和公共设施，</w:t>
      </w:r>
      <w:r>
        <w:rPr>
          <w:rFonts w:hint="eastAsia" w:ascii="仿宋_GB2312" w:hAnsi="仿宋" w:eastAsia="仿宋_GB2312"/>
          <w:color w:val="auto"/>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吴少甫</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bookmarkStart w:id="0" w:name="_GoBack"/>
      <w:bookmarkEnd w:id="0"/>
    </w:p>
    <w:p w14:paraId="051B557F">
      <w:pPr>
        <w:spacing w:line="560" w:lineRule="exact"/>
        <w:ind w:right="480"/>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日</w:t>
      </w:r>
    </w:p>
    <w:p w14:paraId="142174AB">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43066F"/>
    <w:rsid w:val="20C94920"/>
    <w:rsid w:val="216F09EF"/>
    <w:rsid w:val="22356200"/>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BF16A4"/>
    <w:rsid w:val="45EB08EF"/>
    <w:rsid w:val="46A361C5"/>
    <w:rsid w:val="48615DDD"/>
    <w:rsid w:val="497B28C3"/>
    <w:rsid w:val="4AC666BA"/>
    <w:rsid w:val="4CD92CA3"/>
    <w:rsid w:val="4DD10DE4"/>
    <w:rsid w:val="4DE95A0E"/>
    <w:rsid w:val="4DF5609D"/>
    <w:rsid w:val="4E376C0B"/>
    <w:rsid w:val="4F400DE0"/>
    <w:rsid w:val="509609D2"/>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0110A4"/>
    <w:rsid w:val="5CCE1855"/>
    <w:rsid w:val="5E952396"/>
    <w:rsid w:val="5FFC1CB8"/>
    <w:rsid w:val="603141E2"/>
    <w:rsid w:val="605A7452"/>
    <w:rsid w:val="617134DF"/>
    <w:rsid w:val="620F5A4D"/>
    <w:rsid w:val="65DE1441"/>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2</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2026-02-12T00:50:00Z</cp:lastPrinted>
  <dcterms:modified xsi:type="dcterms:W3CDTF">2026-02-12T00:52:33Z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