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体检须知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考生本人在规定时间内到指定地点参加体检，主动放弃的应提交书面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声明。未按要求参加体检的，按自动放弃处理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对违反规定弄虚作假、冒名顶替，致使体检结果失实的考生，一经发现，取消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聘用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体检前请注意休息，勿熬夜，不要饮酒、服用药物，避免剧烈运动。体检当天需进行采血、B超等检查，请在受检前禁食8—12小时。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服从命令听从指挥，接受工作人员管理和指挥，按要求佩戴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考生挂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牌。体检过程中不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擅自离队单独行动，不得自行调整体检顺序，不得离开体检地点。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不得携带手机、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耳机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、手环等通信工具参加体检，已携带的须交工作人员统一保管。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不得穿戴专业服饰或有明显标志的服装和饰品（含各种徽章）。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请配合医生认真检查所有项目，勿漏检。若自动放弃某一检查项目，将会影响聘用。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八、女性考生如在经期、孕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哺乳期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，请及时告知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九、体检过程中，不得以任何方式向医生和工作人员透露真实姓名、家庭情况及个人信息。如有发现，取消聘用资格。</w:t>
      </w:r>
    </w:p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40202384">
    <w:nsid w:val="FCBC5A90"/>
    <w:multiLevelType w:val="singleLevel"/>
    <w:tmpl w:val="FCBC5A90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2402023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6CD0"/>
    <w:rsid w:val="1CA47A0D"/>
    <w:rsid w:val="22FE6CD0"/>
    <w:rsid w:val="27EE4868"/>
    <w:rsid w:val="4179370E"/>
    <w:rsid w:val="441D1ACF"/>
    <w:rsid w:val="4D70170C"/>
    <w:rsid w:val="63DA25E0"/>
    <w:rsid w:val="655C48CC"/>
    <w:rsid w:val="69D151A9"/>
    <w:rsid w:val="72FC76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405</Characters>
  <Lines>0</Lines>
  <Paragraphs>0</Paragraphs>
  <ScaleCrop>false</ScaleCrop>
  <LinksUpToDate>false</LinksUpToDate>
  <CharactersWithSpaces>405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2026-04-15T06:48:00Z</dcterms:created>
  <dc:creator>-</dc:creator>
  <cp:lastModifiedBy>Administrator</cp:lastModifiedBy>
  <dcterms:modified xsi:type="dcterms:W3CDTF">2026-04-21T09:37:47Z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0B0FC832C3BE4EE9B547F9E32831FE5E_11</vt:lpwstr>
  </property>
  <property fmtid="{D5CDD505-2E9C-101B-9397-08002B2CF9AE}" pid="4" name="KSOTemplateDocerSaveRecord">
    <vt:lpwstr>eyJoZGlkIjoiYjlkNTkzNmQ1ZDYzNGFhYWZlMTA1NDAwNDgxMWQ2OWUiLCJ1c2VySWQiOiIyMTA3OTk0NjUifQ==</vt:lpwstr>
  </property>
</Properties>
</file>