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CA" w:rsidRPr="005567CA" w:rsidRDefault="005567CA" w:rsidP="005567CA">
      <w:pPr>
        <w:spacing w:line="640" w:lineRule="exact"/>
        <w:jc w:val="center"/>
        <w:rPr>
          <w:rFonts w:ascii="方正小标宋简体" w:eastAsia="方正小标宋简体" w:hAnsi="方正小标宋简体" w:cs="方正小标宋简体"/>
          <w:bCs/>
          <w:sz w:val="44"/>
          <w:szCs w:val="20"/>
        </w:rPr>
      </w:pPr>
      <w:r w:rsidRPr="005567CA">
        <w:rPr>
          <w:rFonts w:ascii="方正小标宋简体" w:eastAsia="方正小标宋简体" w:hAnsi="方正小标宋简体" w:cs="方正小标宋简体" w:hint="eastAsia"/>
          <w:bCs/>
          <w:sz w:val="44"/>
          <w:szCs w:val="20"/>
        </w:rPr>
        <w:t>提请减刑建议书</w:t>
      </w:r>
    </w:p>
    <w:p w:rsidR="005567CA" w:rsidRPr="005567CA" w:rsidRDefault="005567CA" w:rsidP="005567CA">
      <w:pPr>
        <w:spacing w:line="560" w:lineRule="exact"/>
        <w:ind w:firstLineChars="200" w:firstLine="420"/>
        <w:rPr>
          <w:rFonts w:ascii="Times New Roman" w:eastAsia="微软雅黑" w:hAnsi="Times New Roman" w:cs="Times New Roman"/>
          <w:b/>
          <w:szCs w:val="20"/>
        </w:rPr>
      </w:pPr>
    </w:p>
    <w:p w:rsidR="005567CA" w:rsidRPr="005567CA" w:rsidRDefault="005567CA" w:rsidP="005567CA">
      <w:pPr>
        <w:spacing w:line="560" w:lineRule="exact"/>
        <w:ind w:firstLineChars="200" w:firstLine="640"/>
        <w:jc w:val="right"/>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（2026）豫峡</w:t>
      </w:r>
      <w:r w:rsidRPr="00315BE0">
        <w:rPr>
          <w:rFonts w:ascii="仿宋_GB2312" w:eastAsia="仿宋_GB2312" w:hAnsi="仿宋_GB2312" w:cs="仿宋_GB2312" w:hint="eastAsia"/>
          <w:sz w:val="32"/>
          <w:szCs w:val="32"/>
        </w:rPr>
        <w:t>狱减</w:t>
      </w:r>
      <w:r w:rsidRPr="005567CA">
        <w:rPr>
          <w:rFonts w:ascii="仿宋_GB2312" w:eastAsia="仿宋_GB2312" w:hAnsi="仿宋_GB2312" w:cs="仿宋_GB2312" w:hint="eastAsia"/>
          <w:sz w:val="32"/>
          <w:szCs w:val="32"/>
        </w:rPr>
        <w:t>字第</w:t>
      </w:r>
      <w:r w:rsidR="00315BE0" w:rsidRPr="00315BE0">
        <w:rPr>
          <w:rFonts w:ascii="仿宋_GB2312" w:eastAsia="仿宋_GB2312" w:hAnsi="仿宋_GB2312" w:cs="仿宋_GB2312" w:hint="eastAsia"/>
          <w:sz w:val="32"/>
          <w:szCs w:val="32"/>
        </w:rPr>
        <w:t>53</w:t>
      </w:r>
      <w:r w:rsidRPr="005567CA">
        <w:rPr>
          <w:rFonts w:ascii="仿宋_GB2312" w:eastAsia="仿宋_GB2312" w:hAnsi="仿宋_GB2312" w:cs="仿宋_GB2312" w:hint="eastAsia"/>
          <w:sz w:val="32"/>
          <w:szCs w:val="32"/>
        </w:rPr>
        <w:t>号</w:t>
      </w:r>
    </w:p>
    <w:p w:rsidR="005567CA" w:rsidRPr="005567CA" w:rsidRDefault="005567CA" w:rsidP="005567CA">
      <w:pPr>
        <w:spacing w:line="560" w:lineRule="exact"/>
        <w:ind w:firstLineChars="200" w:firstLine="640"/>
        <w:rPr>
          <w:rFonts w:ascii="仿宋_GB2312" w:eastAsia="仿宋_GB2312" w:hAnsi="仿宋_GB2312" w:cs="仿宋_GB2312"/>
          <w:sz w:val="32"/>
          <w:szCs w:val="32"/>
        </w:rPr>
      </w:pPr>
    </w:p>
    <w:p w:rsidR="005567CA" w:rsidRPr="005567CA" w:rsidRDefault="005567CA" w:rsidP="005567CA">
      <w:pPr>
        <w:spacing w:line="560" w:lineRule="exact"/>
        <w:ind w:firstLineChars="200" w:firstLine="640"/>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罪犯</w:t>
      </w:r>
      <w:r w:rsidRPr="005567CA">
        <w:rPr>
          <w:rFonts w:ascii="仿宋_GB2312" w:eastAsia="仿宋_GB2312" w:hAnsi="仿宋_GB2312" w:cs="仿宋_GB2312" w:hint="eastAsia"/>
          <w:noProof/>
          <w:sz w:val="32"/>
          <w:szCs w:val="32"/>
        </w:rPr>
        <w:t>李明明</w:t>
      </w:r>
      <w:r w:rsidRPr="005567CA">
        <w:rPr>
          <w:rFonts w:ascii="仿宋_GB2312" w:eastAsia="仿宋_GB2312" w:hAnsi="仿宋_GB2312" w:cs="仿宋_GB2312" w:hint="eastAsia"/>
          <w:sz w:val="32"/>
          <w:szCs w:val="32"/>
        </w:rPr>
        <w:t>，</w:t>
      </w:r>
      <w:r w:rsidR="00E355DF" w:rsidRPr="00E355DF">
        <w:rPr>
          <w:rFonts w:ascii="仿宋_GB2312" w:eastAsia="仿宋_GB2312" w:hAnsi="仿宋_GB2312" w:cs="仿宋_GB2312" w:hint="eastAsia"/>
          <w:sz w:val="32"/>
          <w:szCs w:val="32"/>
        </w:rPr>
        <w:t>曾用名李朝阳，</w:t>
      </w:r>
      <w:r w:rsidRPr="005567CA">
        <w:rPr>
          <w:rFonts w:ascii="仿宋_GB2312" w:eastAsia="仿宋_GB2312" w:hAnsi="仿宋_GB2312" w:cs="仿宋_GB2312" w:hint="eastAsia"/>
          <w:sz w:val="32"/>
          <w:szCs w:val="32"/>
        </w:rPr>
        <w:t>男，</w:t>
      </w:r>
      <w:r w:rsidRPr="005567CA">
        <w:rPr>
          <w:rFonts w:ascii="仿宋_GB2312" w:eastAsia="仿宋_GB2312" w:hAnsi="仿宋_GB2312" w:cs="仿宋_GB2312" w:hint="eastAsia"/>
          <w:noProof/>
          <w:sz w:val="32"/>
          <w:szCs w:val="32"/>
        </w:rPr>
        <w:t>1992年3月24日</w:t>
      </w:r>
      <w:r w:rsidRPr="005567CA">
        <w:rPr>
          <w:rFonts w:ascii="仿宋_GB2312" w:eastAsia="仿宋_GB2312" w:hAnsi="仿宋_GB2312" w:cs="仿宋_GB2312" w:hint="eastAsia"/>
          <w:sz w:val="32"/>
          <w:szCs w:val="32"/>
        </w:rPr>
        <w:t>出生，</w:t>
      </w:r>
      <w:r w:rsidRPr="005567CA">
        <w:rPr>
          <w:rFonts w:ascii="仿宋_GB2312" w:eastAsia="仿宋_GB2312" w:hAnsi="仿宋_GB2312" w:cs="仿宋_GB2312" w:hint="eastAsia"/>
          <w:noProof/>
          <w:sz w:val="32"/>
          <w:szCs w:val="32"/>
        </w:rPr>
        <w:t>汉族</w:t>
      </w:r>
      <w:r w:rsidRPr="005567CA">
        <w:rPr>
          <w:rFonts w:ascii="仿宋_GB2312" w:eastAsia="仿宋_GB2312" w:hAnsi="仿宋_GB2312" w:cs="仿宋_GB2312" w:hint="eastAsia"/>
          <w:sz w:val="32"/>
          <w:szCs w:val="32"/>
        </w:rPr>
        <w:t>，原户籍所在地河南省</w:t>
      </w:r>
      <w:r w:rsidRPr="005567CA">
        <w:rPr>
          <w:rFonts w:ascii="仿宋_GB2312" w:eastAsia="仿宋_GB2312" w:hAnsi="仿宋_GB2312" w:cs="仿宋_GB2312" w:hint="eastAsia"/>
          <w:noProof/>
          <w:sz w:val="32"/>
          <w:szCs w:val="32"/>
        </w:rPr>
        <w:t>汝阳县</w:t>
      </w:r>
      <w:r w:rsidRPr="005567CA">
        <w:rPr>
          <w:rFonts w:ascii="仿宋_GB2312" w:eastAsia="仿宋_GB2312" w:hAnsi="仿宋_GB2312" w:cs="仿宋_GB2312" w:hint="eastAsia"/>
          <w:sz w:val="32"/>
          <w:szCs w:val="32"/>
        </w:rPr>
        <w:t>，因犯</w:t>
      </w:r>
      <w:r w:rsidRPr="005567CA">
        <w:rPr>
          <w:rFonts w:ascii="仿宋_GB2312" w:eastAsia="仿宋_GB2312" w:hAnsi="仿宋_GB2312" w:cs="仿宋_GB2312" w:hint="eastAsia"/>
          <w:noProof/>
          <w:sz w:val="32"/>
          <w:szCs w:val="32"/>
        </w:rPr>
        <w:t>强奸</w:t>
      </w:r>
      <w:r w:rsidRPr="005567CA">
        <w:rPr>
          <w:rFonts w:ascii="仿宋_GB2312" w:eastAsia="仿宋_GB2312" w:hAnsi="仿宋_GB2312" w:cs="仿宋_GB2312"/>
          <w:noProof/>
          <w:sz w:val="32"/>
          <w:szCs w:val="32"/>
        </w:rPr>
        <w:t>罪</w:t>
      </w:r>
      <w:r w:rsidRPr="005567CA">
        <w:rPr>
          <w:rFonts w:ascii="仿宋_GB2312" w:eastAsia="仿宋_GB2312" w:hAnsi="仿宋_GB2312" w:cs="仿宋_GB2312" w:hint="eastAsia"/>
          <w:sz w:val="32"/>
          <w:szCs w:val="32"/>
        </w:rPr>
        <w:t>于</w:t>
      </w:r>
      <w:r w:rsidRPr="005567CA">
        <w:rPr>
          <w:rFonts w:ascii="仿宋_GB2312" w:eastAsia="仿宋_GB2312" w:hAnsi="仿宋_GB2312" w:cs="仿宋_GB2312" w:hint="eastAsia"/>
          <w:noProof/>
          <w:sz w:val="32"/>
          <w:szCs w:val="32"/>
        </w:rPr>
        <w:t>2022年5月24日</w:t>
      </w:r>
      <w:r w:rsidRPr="005567CA">
        <w:rPr>
          <w:rFonts w:ascii="仿宋_GB2312" w:eastAsia="仿宋_GB2312" w:hAnsi="仿宋_GB2312" w:cs="仿宋_GB2312" w:hint="eastAsia"/>
          <w:sz w:val="32"/>
          <w:szCs w:val="32"/>
        </w:rPr>
        <w:t>经河南省</w:t>
      </w:r>
      <w:r w:rsidRPr="005567CA">
        <w:rPr>
          <w:rFonts w:ascii="仿宋_GB2312" w:eastAsia="仿宋_GB2312" w:hAnsi="仿宋_GB2312" w:cs="仿宋_GB2312" w:hint="eastAsia"/>
          <w:noProof/>
          <w:sz w:val="32"/>
          <w:szCs w:val="32"/>
        </w:rPr>
        <w:t>栾川县人民法院</w:t>
      </w:r>
      <w:r w:rsidRPr="005567CA">
        <w:rPr>
          <w:rFonts w:ascii="仿宋_GB2312" w:eastAsia="仿宋_GB2312" w:hAnsi="仿宋_GB2312" w:cs="仿宋_GB2312" w:hint="eastAsia"/>
          <w:sz w:val="32"/>
          <w:szCs w:val="32"/>
        </w:rPr>
        <w:t>以</w:t>
      </w:r>
      <w:r w:rsidRPr="005567CA">
        <w:rPr>
          <w:rFonts w:ascii="仿宋_GB2312" w:eastAsia="仿宋_GB2312" w:hAnsi="仿宋_GB2312" w:cs="仿宋_GB2312" w:hint="eastAsia"/>
          <w:noProof/>
          <w:sz w:val="32"/>
          <w:szCs w:val="32"/>
        </w:rPr>
        <w:t>（2022）豫0324刑初119号</w:t>
      </w:r>
      <w:r w:rsidRPr="005567CA">
        <w:rPr>
          <w:rFonts w:ascii="仿宋_GB2312" w:eastAsia="仿宋_GB2312" w:hAnsi="仿宋_GB2312" w:cs="仿宋_GB2312" w:hint="eastAsia"/>
          <w:sz w:val="32"/>
          <w:szCs w:val="32"/>
        </w:rPr>
        <w:t>刑事判决书判处有期徒刑</w:t>
      </w:r>
      <w:r w:rsidRPr="005567CA">
        <w:rPr>
          <w:rFonts w:ascii="仿宋_GB2312" w:eastAsia="仿宋_GB2312" w:hAnsi="仿宋_GB2312" w:cs="仿宋_GB2312" w:hint="eastAsia"/>
          <w:noProof/>
          <w:sz w:val="32"/>
          <w:szCs w:val="32"/>
        </w:rPr>
        <w:t>五年四个月</w:t>
      </w:r>
      <w:r w:rsidRPr="005567CA">
        <w:rPr>
          <w:rFonts w:ascii="仿宋_GB2312" w:eastAsia="仿宋_GB2312" w:hAnsi="仿宋_GB2312" w:cs="仿宋_GB2312" w:hint="eastAsia"/>
          <w:sz w:val="32"/>
          <w:szCs w:val="32"/>
        </w:rPr>
        <w:t>。原判刑期</w:t>
      </w:r>
      <w:r w:rsidRPr="005567CA">
        <w:rPr>
          <w:rFonts w:ascii="仿宋_GB2312" w:eastAsia="仿宋_GB2312" w:hAnsi="仿宋_GB2312" w:cs="仿宋_GB2312" w:hint="eastAsia"/>
          <w:noProof/>
          <w:sz w:val="32"/>
          <w:szCs w:val="32"/>
        </w:rPr>
        <w:t>自2021年12月28日至2027年4月27日</w:t>
      </w:r>
      <w:r w:rsidRPr="005567CA">
        <w:rPr>
          <w:rFonts w:ascii="仿宋_GB2312" w:eastAsia="仿宋_GB2312" w:hAnsi="仿宋_GB2312" w:cs="仿宋_GB2312" w:hint="eastAsia"/>
          <w:sz w:val="32"/>
          <w:szCs w:val="32"/>
        </w:rPr>
        <w:t>，于</w:t>
      </w:r>
      <w:r w:rsidRPr="005567CA">
        <w:rPr>
          <w:rFonts w:ascii="仿宋_GB2312" w:eastAsia="仿宋_GB2312" w:hAnsi="仿宋_GB2312" w:cs="仿宋_GB2312" w:hint="eastAsia"/>
          <w:noProof/>
          <w:sz w:val="32"/>
          <w:szCs w:val="32"/>
        </w:rPr>
        <w:t>2022年7月13日</w:t>
      </w:r>
      <w:r w:rsidRPr="005567CA">
        <w:rPr>
          <w:rFonts w:ascii="仿宋_GB2312" w:eastAsia="仿宋_GB2312" w:hAnsi="仿宋_GB2312" w:cs="仿宋_GB2312" w:hint="eastAsia"/>
          <w:sz w:val="32"/>
          <w:szCs w:val="32"/>
        </w:rPr>
        <w:t>送我狱服刑改造。</w:t>
      </w:r>
    </w:p>
    <w:p w:rsidR="005567CA" w:rsidRPr="005567CA" w:rsidRDefault="005567CA" w:rsidP="005567CA">
      <w:pPr>
        <w:spacing w:line="560" w:lineRule="exact"/>
        <w:ind w:firstLineChars="200" w:firstLine="640"/>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该犯近期确有悔改表现，具体事实如下：</w:t>
      </w:r>
    </w:p>
    <w:p w:rsidR="005567CA" w:rsidRPr="005567CA" w:rsidRDefault="005567CA" w:rsidP="005567CA">
      <w:pPr>
        <w:spacing w:line="560" w:lineRule="exact"/>
        <w:ind w:firstLineChars="200" w:firstLine="640"/>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该犯在日常改造中能够认罪悔罪，服从管理，接受教育，参加三课学习，努力完成改造任务。近期能自觉遵守监规狱纪和服刑人员行为规范，不断加强行为养成。间隔期内累计获得表扬奖励</w:t>
      </w:r>
      <w:r w:rsidRPr="005567CA">
        <w:rPr>
          <w:rFonts w:ascii="仿宋_GB2312" w:eastAsia="仿宋_GB2312" w:hAnsi="仿宋_GB2312" w:cs="仿宋_GB2312"/>
          <w:noProof/>
          <w:sz w:val="32"/>
          <w:szCs w:val="32"/>
        </w:rPr>
        <w:t>5</w:t>
      </w:r>
      <w:r w:rsidRPr="005567CA">
        <w:rPr>
          <w:rFonts w:ascii="仿宋_GB2312" w:eastAsia="仿宋_GB2312" w:hAnsi="仿宋_GB2312" w:cs="仿宋_GB2312"/>
          <w:sz w:val="32"/>
          <w:szCs w:val="32"/>
        </w:rPr>
        <w:t>次</w:t>
      </w:r>
      <w:r w:rsidRPr="005567CA">
        <w:rPr>
          <w:rFonts w:ascii="仿宋_GB2312" w:eastAsia="仿宋_GB2312" w:hAnsi="仿宋_GB2312" w:cs="仿宋_GB2312" w:hint="eastAsia"/>
          <w:sz w:val="32"/>
          <w:szCs w:val="32"/>
        </w:rPr>
        <w:t>。</w:t>
      </w:r>
    </w:p>
    <w:p w:rsidR="005567CA" w:rsidRPr="005567CA" w:rsidRDefault="005567CA" w:rsidP="005567CA">
      <w:pPr>
        <w:spacing w:line="560" w:lineRule="exact"/>
        <w:ind w:firstLineChars="200" w:firstLine="640"/>
        <w:rPr>
          <w:rFonts w:ascii="仿宋_GB2312" w:eastAsia="仿宋_GB2312" w:hAnsi="仿宋" w:cs="Times New Roman"/>
          <w:sz w:val="32"/>
          <w:szCs w:val="32"/>
        </w:rPr>
      </w:pPr>
      <w:r w:rsidRPr="005567CA">
        <w:rPr>
          <w:rFonts w:ascii="仿宋_GB2312" w:eastAsia="仿宋_GB2312" w:hAnsi="仿宋_GB2312" w:cs="仿宋_GB2312" w:hint="eastAsia"/>
          <w:sz w:val="32"/>
          <w:szCs w:val="32"/>
        </w:rPr>
        <w:t>该犯能够认真参加三课学习，按时完成作业，</w:t>
      </w:r>
      <w:r w:rsidRPr="005567CA">
        <w:rPr>
          <w:rFonts w:ascii="仿宋_GB2312" w:eastAsia="仿宋_GB2312" w:hAnsi="仿宋" w:cs="Times New Roman" w:hint="eastAsia"/>
          <w:sz w:val="32"/>
          <w:szCs w:val="32"/>
        </w:rPr>
        <w:t>2024年下半年思想课考试成绩为</w:t>
      </w:r>
      <w:r w:rsidRPr="005567CA">
        <w:rPr>
          <w:rFonts w:ascii="仿宋_GB2312" w:eastAsia="仿宋_GB2312" w:hAnsi="仿宋" w:cs="Times New Roman"/>
          <w:noProof/>
          <w:sz w:val="32"/>
          <w:szCs w:val="32"/>
        </w:rPr>
        <w:t>92</w:t>
      </w:r>
      <w:r w:rsidRPr="005567CA">
        <w:rPr>
          <w:rFonts w:ascii="仿宋_GB2312" w:eastAsia="仿宋_GB2312" w:hAnsi="仿宋" w:cs="Times New Roman" w:hint="eastAsia"/>
          <w:sz w:val="32"/>
          <w:szCs w:val="32"/>
        </w:rPr>
        <w:t>分，技术课为</w:t>
      </w:r>
      <w:r w:rsidRPr="005567CA">
        <w:rPr>
          <w:rFonts w:ascii="仿宋_GB2312" w:eastAsia="仿宋_GB2312" w:hAnsi="仿宋" w:cs="Times New Roman"/>
          <w:noProof/>
          <w:sz w:val="32"/>
          <w:szCs w:val="32"/>
        </w:rPr>
        <w:t>83</w:t>
      </w:r>
      <w:r w:rsidRPr="005567CA">
        <w:rPr>
          <w:rFonts w:ascii="仿宋_GB2312" w:eastAsia="仿宋_GB2312" w:hAnsi="仿宋" w:cs="Times New Roman"/>
          <w:sz w:val="32"/>
          <w:szCs w:val="32"/>
        </w:rPr>
        <w:t>分</w:t>
      </w:r>
      <w:r w:rsidRPr="005567CA">
        <w:rPr>
          <w:rFonts w:ascii="仿宋_GB2312" w:eastAsia="仿宋_GB2312" w:hAnsi="仿宋" w:cs="Times New Roman" w:hint="eastAsia"/>
          <w:sz w:val="32"/>
          <w:szCs w:val="32"/>
        </w:rPr>
        <w:t>，文化课为</w:t>
      </w:r>
      <w:r w:rsidRPr="005567CA">
        <w:rPr>
          <w:rFonts w:ascii="仿宋_GB2312" w:eastAsia="仿宋_GB2312" w:hAnsi="仿宋" w:cs="Times New Roman" w:hint="eastAsia"/>
          <w:noProof/>
          <w:sz w:val="32"/>
          <w:szCs w:val="32"/>
        </w:rPr>
        <w:t>非入学</w:t>
      </w:r>
      <w:r w:rsidRPr="005567CA">
        <w:rPr>
          <w:rFonts w:ascii="仿宋_GB2312" w:eastAsia="仿宋_GB2312" w:hAnsi="仿宋" w:cs="Times New Roman" w:hint="eastAsia"/>
          <w:sz w:val="32"/>
          <w:szCs w:val="32"/>
        </w:rPr>
        <w:t>；2025年上半年思想课考试成绩为</w:t>
      </w:r>
      <w:r w:rsidRPr="005567CA">
        <w:rPr>
          <w:rFonts w:ascii="仿宋_GB2312" w:eastAsia="仿宋_GB2312" w:hAnsi="仿宋" w:cs="Times New Roman"/>
          <w:noProof/>
          <w:sz w:val="32"/>
          <w:szCs w:val="32"/>
        </w:rPr>
        <w:t>82</w:t>
      </w:r>
      <w:r w:rsidRPr="005567CA">
        <w:rPr>
          <w:rFonts w:ascii="仿宋_GB2312" w:eastAsia="仿宋_GB2312" w:hAnsi="仿宋" w:cs="Times New Roman"/>
          <w:sz w:val="32"/>
          <w:szCs w:val="32"/>
        </w:rPr>
        <w:t>分</w:t>
      </w:r>
      <w:r w:rsidRPr="005567CA">
        <w:rPr>
          <w:rFonts w:ascii="仿宋_GB2312" w:eastAsia="仿宋_GB2312" w:hAnsi="仿宋" w:cs="Times New Roman" w:hint="eastAsia"/>
          <w:sz w:val="32"/>
          <w:szCs w:val="32"/>
        </w:rPr>
        <w:t>，技术课为</w:t>
      </w:r>
      <w:r w:rsidRPr="005567CA">
        <w:rPr>
          <w:rFonts w:ascii="仿宋_GB2312" w:eastAsia="仿宋_GB2312" w:hAnsi="仿宋" w:cs="Times New Roman"/>
          <w:noProof/>
          <w:sz w:val="32"/>
          <w:szCs w:val="32"/>
        </w:rPr>
        <w:t>76</w:t>
      </w:r>
      <w:r w:rsidRPr="005567CA">
        <w:rPr>
          <w:rFonts w:ascii="仿宋_GB2312" w:eastAsia="仿宋_GB2312" w:hAnsi="仿宋" w:cs="Times New Roman"/>
          <w:sz w:val="32"/>
          <w:szCs w:val="32"/>
        </w:rPr>
        <w:t>分</w:t>
      </w:r>
      <w:r w:rsidRPr="005567CA">
        <w:rPr>
          <w:rFonts w:ascii="仿宋_GB2312" w:eastAsia="仿宋_GB2312" w:hAnsi="仿宋" w:cs="Times New Roman" w:hint="eastAsia"/>
          <w:sz w:val="32"/>
          <w:szCs w:val="32"/>
        </w:rPr>
        <w:t>，文化课为</w:t>
      </w:r>
      <w:r w:rsidRPr="005567CA">
        <w:rPr>
          <w:rFonts w:ascii="仿宋_GB2312" w:eastAsia="仿宋_GB2312" w:hAnsi="仿宋" w:cs="Times New Roman" w:hint="eastAsia"/>
          <w:noProof/>
          <w:sz w:val="32"/>
          <w:szCs w:val="32"/>
        </w:rPr>
        <w:t>非入学</w:t>
      </w:r>
      <w:r w:rsidRPr="005567CA">
        <w:rPr>
          <w:rFonts w:ascii="仿宋_GB2312" w:eastAsia="仿宋_GB2312" w:hAnsi="仿宋" w:cs="Times New Roman" w:hint="eastAsia"/>
          <w:sz w:val="32"/>
          <w:szCs w:val="32"/>
        </w:rPr>
        <w:t>；2025年下半年思想课考试成绩为</w:t>
      </w:r>
      <w:r w:rsidRPr="005567CA">
        <w:rPr>
          <w:rFonts w:ascii="仿宋_GB2312" w:eastAsia="仿宋_GB2312" w:hAnsi="仿宋" w:cs="Times New Roman"/>
          <w:noProof/>
          <w:sz w:val="32"/>
          <w:szCs w:val="32"/>
        </w:rPr>
        <w:t>86</w:t>
      </w:r>
      <w:r w:rsidRPr="005567CA">
        <w:rPr>
          <w:rFonts w:ascii="仿宋_GB2312" w:eastAsia="仿宋_GB2312" w:hAnsi="仿宋" w:cs="Times New Roman" w:hint="eastAsia"/>
          <w:sz w:val="32"/>
          <w:szCs w:val="32"/>
        </w:rPr>
        <w:t>分，技术课为</w:t>
      </w:r>
      <w:r w:rsidRPr="005567CA">
        <w:rPr>
          <w:rFonts w:ascii="仿宋_GB2312" w:eastAsia="仿宋_GB2312" w:hAnsi="仿宋" w:cs="Times New Roman"/>
          <w:noProof/>
          <w:sz w:val="32"/>
          <w:szCs w:val="32"/>
        </w:rPr>
        <w:t>90</w:t>
      </w:r>
      <w:r w:rsidRPr="005567CA">
        <w:rPr>
          <w:rFonts w:ascii="仿宋_GB2312" w:eastAsia="仿宋_GB2312" w:hAnsi="仿宋" w:cs="Times New Roman" w:hint="eastAsia"/>
          <w:sz w:val="32"/>
          <w:szCs w:val="32"/>
        </w:rPr>
        <w:t>分、文化课为</w:t>
      </w:r>
      <w:r w:rsidRPr="005567CA">
        <w:rPr>
          <w:rFonts w:ascii="仿宋_GB2312" w:eastAsia="仿宋_GB2312" w:hAnsi="仿宋" w:cs="Times New Roman" w:hint="eastAsia"/>
          <w:noProof/>
          <w:sz w:val="32"/>
          <w:szCs w:val="32"/>
        </w:rPr>
        <w:t>非入学</w:t>
      </w:r>
      <w:r w:rsidRPr="005567CA">
        <w:rPr>
          <w:rFonts w:ascii="仿宋_GB2312" w:eastAsia="仿宋_GB2312" w:hAnsi="仿宋" w:cs="Times New Roman" w:hint="eastAsia"/>
          <w:sz w:val="32"/>
          <w:szCs w:val="32"/>
        </w:rPr>
        <w:t>。</w:t>
      </w:r>
    </w:p>
    <w:p w:rsidR="005567CA" w:rsidRPr="005567CA" w:rsidRDefault="005567CA" w:rsidP="005567CA">
      <w:pPr>
        <w:spacing w:line="560" w:lineRule="exact"/>
        <w:ind w:firstLineChars="200" w:firstLine="640"/>
        <w:rPr>
          <w:rFonts w:ascii="仿宋_GB2312" w:eastAsia="仿宋_GB2312" w:hAnsi="仿宋" w:cs="Times New Roman"/>
          <w:sz w:val="32"/>
          <w:szCs w:val="32"/>
        </w:rPr>
      </w:pPr>
      <w:r w:rsidRPr="005567CA">
        <w:rPr>
          <w:rFonts w:ascii="仿宋_GB2312" w:eastAsia="仿宋_GB2312" w:hAnsi="仿宋" w:cs="Times New Roman" w:hint="eastAsia"/>
          <w:sz w:val="32"/>
          <w:szCs w:val="32"/>
        </w:rPr>
        <w:t>劳动改造方面。该犯担任罪犯</w:t>
      </w:r>
      <w:r w:rsidRPr="005567CA">
        <w:rPr>
          <w:rFonts w:ascii="仿宋_GB2312" w:eastAsia="仿宋_GB2312" w:hAnsi="仿宋" w:cs="Times New Roman" w:hint="eastAsia"/>
          <w:noProof/>
          <w:sz w:val="32"/>
          <w:szCs w:val="32"/>
        </w:rPr>
        <w:t>炊事员期间</w:t>
      </w:r>
      <w:r w:rsidRPr="005567CA">
        <w:rPr>
          <w:rFonts w:ascii="仿宋_GB2312" w:eastAsia="仿宋_GB2312" w:hAnsi="仿宋" w:cs="Times New Roman" w:hint="eastAsia"/>
          <w:sz w:val="32"/>
          <w:szCs w:val="32"/>
        </w:rPr>
        <w:t>，能够遵守劳动现场各项管理制度和设备操作规程，注重食品卫生，在主食组劳动岗位上，认真做好米饭、馒头、包子等各种主食制作；担任罪犯监督岗以来，能够积极维护生活现场秩序，努</w:t>
      </w:r>
      <w:r w:rsidRPr="005567CA">
        <w:rPr>
          <w:rFonts w:ascii="仿宋_GB2312" w:eastAsia="仿宋_GB2312" w:hAnsi="仿宋" w:cs="Times New Roman" w:hint="eastAsia"/>
          <w:sz w:val="32"/>
          <w:szCs w:val="32"/>
        </w:rPr>
        <w:lastRenderedPageBreak/>
        <w:t xml:space="preserve">力完成岗位职责任务。  </w:t>
      </w:r>
    </w:p>
    <w:p w:rsidR="005567CA" w:rsidRPr="005567CA" w:rsidRDefault="005567CA" w:rsidP="005567CA">
      <w:pPr>
        <w:spacing w:line="560" w:lineRule="exact"/>
        <w:ind w:firstLineChars="200" w:firstLine="640"/>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5567CA">
        <w:rPr>
          <w:rFonts w:ascii="仿宋_GB2312" w:eastAsia="仿宋_GB2312" w:hAnsi="仿宋_GB2312" w:cs="仿宋_GB2312" w:hint="eastAsia"/>
          <w:noProof/>
          <w:sz w:val="32"/>
          <w:szCs w:val="32"/>
        </w:rPr>
        <w:t>李明明</w:t>
      </w:r>
      <w:r w:rsidRPr="005567CA">
        <w:rPr>
          <w:rFonts w:ascii="仿宋_GB2312" w:eastAsia="仿宋_GB2312" w:hAnsi="仿宋_GB2312" w:cs="仿宋_GB2312" w:hint="eastAsia"/>
          <w:sz w:val="32"/>
          <w:szCs w:val="32"/>
        </w:rPr>
        <w:t>予以减去有期徒刑</w:t>
      </w:r>
      <w:r w:rsidRPr="005567CA">
        <w:rPr>
          <w:rFonts w:ascii="仿宋_GB2312" w:eastAsia="仿宋_GB2312" w:hAnsi="仿宋_GB2312" w:cs="仿宋_GB2312" w:hint="eastAsia"/>
          <w:noProof/>
          <w:sz w:val="32"/>
          <w:szCs w:val="32"/>
        </w:rPr>
        <w:t>八</w:t>
      </w:r>
      <w:r w:rsidRPr="005567CA">
        <w:rPr>
          <w:rFonts w:ascii="仿宋_GB2312" w:eastAsia="仿宋_GB2312" w:hAnsi="仿宋_GB2312" w:cs="仿宋_GB2312"/>
          <w:noProof/>
          <w:sz w:val="32"/>
          <w:szCs w:val="32"/>
        </w:rPr>
        <w:t>个月</w:t>
      </w:r>
      <w:r w:rsidRPr="005567CA">
        <w:rPr>
          <w:rFonts w:ascii="仿宋_GB2312" w:eastAsia="仿宋_GB2312" w:hAnsi="仿宋_GB2312" w:cs="仿宋_GB2312" w:hint="eastAsia"/>
          <w:sz w:val="32"/>
          <w:szCs w:val="32"/>
        </w:rPr>
        <w:t>。特提请裁定。</w:t>
      </w:r>
    </w:p>
    <w:p w:rsidR="005567CA" w:rsidRPr="005567CA" w:rsidRDefault="005567CA" w:rsidP="005567CA">
      <w:pPr>
        <w:spacing w:line="600" w:lineRule="exact"/>
        <w:rPr>
          <w:rFonts w:ascii="仿宋_GB2312" w:eastAsia="仿宋_GB2312" w:hAnsi="仿宋_GB2312" w:cs="仿宋_GB2312"/>
          <w:sz w:val="32"/>
          <w:szCs w:val="32"/>
        </w:rPr>
      </w:pPr>
    </w:p>
    <w:p w:rsidR="005567CA" w:rsidRPr="005567CA" w:rsidRDefault="005567CA" w:rsidP="005567CA">
      <w:pPr>
        <w:spacing w:line="600" w:lineRule="exact"/>
        <w:rPr>
          <w:rFonts w:ascii="仿宋_GB2312" w:eastAsia="仿宋_GB2312" w:hAnsi="仿宋_GB2312" w:cs="仿宋_GB2312"/>
          <w:sz w:val="32"/>
          <w:szCs w:val="32"/>
        </w:rPr>
      </w:pPr>
    </w:p>
    <w:p w:rsidR="005567CA" w:rsidRPr="005567CA" w:rsidRDefault="005567CA" w:rsidP="005567CA">
      <w:pPr>
        <w:spacing w:line="600" w:lineRule="exact"/>
        <w:ind w:firstLineChars="200" w:firstLine="640"/>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此致</w:t>
      </w:r>
    </w:p>
    <w:p w:rsidR="005567CA" w:rsidRPr="005567CA" w:rsidRDefault="005567CA" w:rsidP="005567CA">
      <w:pPr>
        <w:spacing w:line="600" w:lineRule="exact"/>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三门峡市中级人民法院</w:t>
      </w:r>
    </w:p>
    <w:p w:rsidR="005567CA" w:rsidRPr="005567CA" w:rsidRDefault="005567CA" w:rsidP="005567CA">
      <w:pPr>
        <w:spacing w:line="600" w:lineRule="exact"/>
        <w:rPr>
          <w:rFonts w:ascii="仿宋_GB2312" w:eastAsia="仿宋_GB2312" w:hAnsi="仿宋_GB2312" w:cs="仿宋_GB2312"/>
          <w:sz w:val="32"/>
          <w:szCs w:val="32"/>
        </w:rPr>
      </w:pPr>
    </w:p>
    <w:p w:rsidR="005567CA" w:rsidRPr="005567CA" w:rsidRDefault="005567CA" w:rsidP="005567CA">
      <w:pPr>
        <w:spacing w:line="600" w:lineRule="exact"/>
        <w:rPr>
          <w:rFonts w:ascii="仿宋_GB2312" w:eastAsia="仿宋_GB2312" w:hAnsi="仿宋_GB2312" w:cs="仿宋_GB2312"/>
          <w:sz w:val="32"/>
          <w:szCs w:val="32"/>
        </w:rPr>
      </w:pPr>
    </w:p>
    <w:p w:rsidR="005567CA" w:rsidRPr="005567CA" w:rsidRDefault="005567CA" w:rsidP="005567CA">
      <w:pPr>
        <w:spacing w:line="600" w:lineRule="exact"/>
        <w:ind w:right="84"/>
        <w:jc w:val="right"/>
        <w:rPr>
          <w:rFonts w:ascii="仿宋_GB2312" w:eastAsia="仿宋_GB2312" w:hAnsi="仿宋_GB2312" w:cs="仿宋_GB2312"/>
          <w:sz w:val="32"/>
          <w:szCs w:val="32"/>
        </w:rPr>
      </w:pPr>
      <w:r w:rsidRPr="005567CA">
        <w:rPr>
          <w:rFonts w:ascii="仿宋_GB2312" w:eastAsia="仿宋_GB2312" w:hAnsi="仿宋_GB2312" w:cs="仿宋_GB2312" w:hint="eastAsia"/>
          <w:sz w:val="32"/>
          <w:szCs w:val="32"/>
        </w:rPr>
        <w:t>2026年</w:t>
      </w:r>
      <w:r w:rsidR="00BB703A">
        <w:rPr>
          <w:rFonts w:ascii="仿宋_GB2312" w:eastAsia="仿宋_GB2312" w:hAnsi="仿宋_GB2312" w:cs="仿宋_GB2312" w:hint="eastAsia"/>
          <w:sz w:val="32"/>
          <w:szCs w:val="32"/>
        </w:rPr>
        <w:t>5</w:t>
      </w:r>
      <w:r w:rsidRPr="005567CA">
        <w:rPr>
          <w:rFonts w:ascii="仿宋_GB2312" w:eastAsia="仿宋_GB2312" w:hAnsi="仿宋_GB2312" w:cs="仿宋_GB2312" w:hint="eastAsia"/>
          <w:sz w:val="32"/>
          <w:szCs w:val="32"/>
        </w:rPr>
        <w:t>月</w:t>
      </w:r>
      <w:r w:rsidR="00BB703A">
        <w:rPr>
          <w:rFonts w:ascii="仿宋_GB2312" w:eastAsia="仿宋_GB2312" w:hAnsi="仿宋_GB2312" w:cs="仿宋_GB2312" w:hint="eastAsia"/>
          <w:sz w:val="32"/>
          <w:szCs w:val="32"/>
        </w:rPr>
        <w:t>6</w:t>
      </w:r>
      <w:r w:rsidRPr="005567CA">
        <w:rPr>
          <w:rFonts w:ascii="仿宋_GB2312" w:eastAsia="仿宋_GB2312" w:hAnsi="仿宋_GB2312" w:cs="仿宋_GB2312" w:hint="eastAsia"/>
          <w:sz w:val="32"/>
          <w:szCs w:val="32"/>
        </w:rPr>
        <w:t>日</w:t>
      </w:r>
    </w:p>
    <w:p w:rsidR="005567CA" w:rsidRPr="005567CA" w:rsidRDefault="005567CA" w:rsidP="005567CA">
      <w:pPr>
        <w:spacing w:line="600" w:lineRule="exact"/>
        <w:ind w:right="1120"/>
        <w:rPr>
          <w:rFonts w:ascii="仿宋_GB2312" w:eastAsia="仿宋_GB2312" w:hAnsi="仿宋_GB2312" w:cs="仿宋_GB2312"/>
          <w:sz w:val="32"/>
          <w:szCs w:val="32"/>
        </w:rPr>
      </w:pPr>
    </w:p>
    <w:p w:rsidR="005567CA" w:rsidRPr="005567CA" w:rsidRDefault="005567CA" w:rsidP="005567CA">
      <w:pPr>
        <w:spacing w:line="600" w:lineRule="exact"/>
        <w:ind w:right="1120"/>
        <w:rPr>
          <w:rFonts w:ascii="仿宋_GB2312" w:eastAsia="仿宋_GB2312" w:hAnsi="仿宋_GB2312" w:cs="仿宋_GB2312"/>
          <w:sz w:val="32"/>
          <w:szCs w:val="32"/>
        </w:rPr>
      </w:pPr>
    </w:p>
    <w:p w:rsidR="005567CA" w:rsidRPr="005567CA" w:rsidRDefault="005567CA" w:rsidP="005567CA">
      <w:pPr>
        <w:spacing w:line="600" w:lineRule="exact"/>
        <w:ind w:right="1120"/>
        <w:rPr>
          <w:rFonts w:ascii="仿宋_GB2312" w:eastAsia="仿宋_GB2312" w:hAnsi="仿宋_GB2312" w:cs="仿宋_GB2312"/>
          <w:sz w:val="32"/>
          <w:szCs w:val="32"/>
        </w:rPr>
      </w:pPr>
    </w:p>
    <w:p w:rsidR="005567CA" w:rsidRPr="005567CA" w:rsidRDefault="005567CA" w:rsidP="005567CA">
      <w:pPr>
        <w:spacing w:line="600" w:lineRule="exact"/>
        <w:ind w:right="1120"/>
        <w:rPr>
          <w:rFonts w:ascii="仿宋_GB2312" w:eastAsia="仿宋_GB2312" w:hAnsi="仿宋_GB2312" w:cs="仿宋_GB2312"/>
          <w:sz w:val="32"/>
          <w:szCs w:val="32"/>
        </w:rPr>
      </w:pPr>
    </w:p>
    <w:p w:rsidR="005567CA" w:rsidRPr="005567CA" w:rsidRDefault="005567CA" w:rsidP="005567CA">
      <w:pPr>
        <w:spacing w:line="600" w:lineRule="exact"/>
        <w:ind w:right="1120"/>
        <w:rPr>
          <w:rFonts w:ascii="仿宋_GB2312" w:eastAsia="仿宋_GB2312" w:hAnsi="仿宋_GB2312" w:cs="仿宋_GB2312"/>
          <w:sz w:val="32"/>
          <w:szCs w:val="32"/>
        </w:rPr>
      </w:pPr>
    </w:p>
    <w:p w:rsidR="005567CA" w:rsidRPr="005567CA" w:rsidRDefault="005567CA" w:rsidP="005567CA">
      <w:pPr>
        <w:spacing w:line="600" w:lineRule="exact"/>
        <w:ind w:right="1120"/>
        <w:rPr>
          <w:rFonts w:ascii="仿宋_GB2312" w:eastAsia="仿宋_GB2312" w:hAnsi="仿宋_GB2312" w:cs="仿宋_GB2312"/>
          <w:sz w:val="32"/>
          <w:szCs w:val="32"/>
        </w:rPr>
      </w:pPr>
    </w:p>
    <w:p w:rsidR="00530915" w:rsidRDefault="005567CA" w:rsidP="005567CA">
      <w:r w:rsidRPr="005567CA">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1E6" w:rsidRDefault="004B21E6" w:rsidP="00305017">
      <w:r>
        <w:separator/>
      </w:r>
    </w:p>
  </w:endnote>
  <w:endnote w:type="continuationSeparator" w:id="1">
    <w:p w:rsidR="004B21E6" w:rsidRDefault="004B21E6" w:rsidP="003050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1E6" w:rsidRDefault="004B21E6" w:rsidP="00305017">
      <w:r>
        <w:separator/>
      </w:r>
    </w:p>
  </w:footnote>
  <w:footnote w:type="continuationSeparator" w:id="1">
    <w:p w:rsidR="004B21E6" w:rsidRDefault="004B21E6" w:rsidP="003050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67CA"/>
    <w:rsid w:val="00024569"/>
    <w:rsid w:val="0011394C"/>
    <w:rsid w:val="0014228E"/>
    <w:rsid w:val="002C4475"/>
    <w:rsid w:val="00305017"/>
    <w:rsid w:val="00315BE0"/>
    <w:rsid w:val="003451A0"/>
    <w:rsid w:val="003D0880"/>
    <w:rsid w:val="004B21E6"/>
    <w:rsid w:val="00530915"/>
    <w:rsid w:val="005321E5"/>
    <w:rsid w:val="005567CA"/>
    <w:rsid w:val="0075157E"/>
    <w:rsid w:val="008A03B8"/>
    <w:rsid w:val="0097473B"/>
    <w:rsid w:val="00A34DD4"/>
    <w:rsid w:val="00A73253"/>
    <w:rsid w:val="00A939B0"/>
    <w:rsid w:val="00BB703A"/>
    <w:rsid w:val="00D46AF9"/>
    <w:rsid w:val="00E355DF"/>
    <w:rsid w:val="00E55E93"/>
    <w:rsid w:val="00E71086"/>
    <w:rsid w:val="00F83A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50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5017"/>
    <w:rPr>
      <w:sz w:val="18"/>
      <w:szCs w:val="18"/>
    </w:rPr>
  </w:style>
  <w:style w:type="paragraph" w:styleId="a4">
    <w:name w:val="footer"/>
    <w:basedOn w:val="a"/>
    <w:link w:val="Char0"/>
    <w:uiPriority w:val="99"/>
    <w:semiHidden/>
    <w:unhideWhenUsed/>
    <w:rsid w:val="003050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501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115</Words>
  <Characters>660</Characters>
  <Application>Microsoft Office Word</Application>
  <DocSecurity>0</DocSecurity>
  <Lines>5</Lines>
  <Paragraphs>1</Paragraphs>
  <ScaleCrop>false</ScaleCrop>
  <Company>微软中国</Company>
  <LinksUpToDate>false</LinksUpToDate>
  <CharactersWithSpaces>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2026-02-21T02:14:00Z</dcterms:created>
  <dcterms:modified xsi:type="dcterms:W3CDTF">2026-04-29T07:48:00Z</dcterms:modified>
</cp:coreProperties>
</file>